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7" w:type="dxa"/>
        <w:tblLook w:val="0000" w:firstRow="0" w:lastRow="0" w:firstColumn="0" w:lastColumn="0" w:noHBand="0" w:noVBand="0"/>
      </w:tblPr>
      <w:tblGrid>
        <w:gridCol w:w="4968"/>
        <w:gridCol w:w="3929"/>
      </w:tblGrid>
      <w:tr w:rsidR="00BA034A" w:rsidRPr="00173CB2" w:rsidTr="001B6822">
        <w:tc>
          <w:tcPr>
            <w:tcW w:w="4968" w:type="dxa"/>
          </w:tcPr>
          <w:p w:rsidR="00BA034A" w:rsidRPr="00173CB2" w:rsidRDefault="00BA034A" w:rsidP="001B6822">
            <w:pPr>
              <w:jc w:val="right"/>
            </w:pPr>
            <w:r w:rsidRPr="00173CB2">
              <w:br w:type="page"/>
            </w:r>
          </w:p>
        </w:tc>
        <w:tc>
          <w:tcPr>
            <w:tcW w:w="3929" w:type="dxa"/>
          </w:tcPr>
          <w:p w:rsidR="00BA034A" w:rsidRPr="00173CB2" w:rsidRDefault="00BA034A" w:rsidP="001B6822">
            <w:pPr>
              <w:jc w:val="center"/>
            </w:pPr>
            <w:r w:rsidRPr="00173CB2">
              <w:t>ПРИЛОЖЕНИЕ № 1</w:t>
            </w:r>
          </w:p>
          <w:p w:rsidR="00BA034A" w:rsidRPr="00173CB2" w:rsidRDefault="00BA034A" w:rsidP="001B6822">
            <w:pPr>
              <w:jc w:val="center"/>
            </w:pPr>
            <w:r w:rsidRPr="00173CB2">
              <w:t>к приказу Министерства</w:t>
            </w:r>
          </w:p>
          <w:p w:rsidR="00BA034A" w:rsidRPr="00173CB2" w:rsidRDefault="00BA034A" w:rsidP="001B6822">
            <w:pPr>
              <w:jc w:val="center"/>
            </w:pPr>
            <w:r w:rsidRPr="00173CB2">
              <w:t>образования и науки</w:t>
            </w:r>
          </w:p>
          <w:p w:rsidR="00BA034A" w:rsidRPr="00173CB2" w:rsidRDefault="00BA034A" w:rsidP="001B6822">
            <w:pPr>
              <w:jc w:val="center"/>
            </w:pPr>
            <w:r w:rsidRPr="00173CB2">
              <w:t>Республики Марий Эл</w:t>
            </w:r>
          </w:p>
          <w:p w:rsidR="00BA034A" w:rsidRPr="00173CB2" w:rsidRDefault="00BA034A" w:rsidP="00626DF3">
            <w:pPr>
              <w:jc w:val="center"/>
            </w:pPr>
            <w:r w:rsidRPr="00173CB2">
              <w:t>от_________</w:t>
            </w:r>
            <w:r w:rsidR="00AD24EB" w:rsidRPr="00173CB2">
              <w:t>2018</w:t>
            </w:r>
            <w:r w:rsidR="00626DF3" w:rsidRPr="00173CB2">
              <w:t xml:space="preserve">г. </w:t>
            </w:r>
            <w:r w:rsidRPr="00173CB2">
              <w:t xml:space="preserve"> №___</w:t>
            </w:r>
          </w:p>
        </w:tc>
      </w:tr>
    </w:tbl>
    <w:p w:rsidR="00BA034A" w:rsidRPr="00173CB2" w:rsidRDefault="00BA034A" w:rsidP="00B7134B"/>
    <w:p w:rsidR="00766E49" w:rsidRDefault="00766E49" w:rsidP="00BA034A">
      <w:pPr>
        <w:jc w:val="center"/>
        <w:rPr>
          <w:sz w:val="28"/>
          <w:szCs w:val="28"/>
        </w:rPr>
      </w:pPr>
    </w:p>
    <w:p w:rsidR="00626DF3" w:rsidRPr="00173CB2" w:rsidRDefault="00626DF3" w:rsidP="00B7134B">
      <w:pPr>
        <w:jc w:val="center"/>
        <w:rPr>
          <w:b/>
        </w:rPr>
      </w:pPr>
      <w:r w:rsidRPr="00173CB2">
        <w:rPr>
          <w:b/>
        </w:rPr>
        <w:t>П О Л О Ж Е Н И Е</w:t>
      </w:r>
    </w:p>
    <w:p w:rsidR="00626DF3" w:rsidRPr="00173CB2" w:rsidRDefault="00626DF3" w:rsidP="00B7134B">
      <w:pPr>
        <w:jc w:val="center"/>
        <w:rPr>
          <w:b/>
        </w:rPr>
      </w:pPr>
      <w:r w:rsidRPr="00173CB2">
        <w:rPr>
          <w:b/>
        </w:rPr>
        <w:t xml:space="preserve">о </w:t>
      </w:r>
      <w:r w:rsidR="009B3707" w:rsidRPr="00173CB2">
        <w:rPr>
          <w:b/>
        </w:rPr>
        <w:t xml:space="preserve">проведении </w:t>
      </w:r>
      <w:r w:rsidR="000B2857" w:rsidRPr="00173CB2">
        <w:rPr>
          <w:b/>
        </w:rPr>
        <w:t>Ф</w:t>
      </w:r>
      <w:r w:rsidR="009B3707" w:rsidRPr="00173CB2">
        <w:rPr>
          <w:b/>
        </w:rPr>
        <w:t>естиваля</w:t>
      </w:r>
      <w:r w:rsidR="00403A1F" w:rsidRPr="00173CB2">
        <w:rPr>
          <w:b/>
        </w:rPr>
        <w:t xml:space="preserve"> творческих воспитателей дошкольных образовательных учреждений Республики Марий Эл</w:t>
      </w:r>
    </w:p>
    <w:p w:rsidR="000B2857" w:rsidRPr="00173CB2" w:rsidRDefault="000B2857" w:rsidP="00B7134B">
      <w:pPr>
        <w:jc w:val="center"/>
        <w:rPr>
          <w:b/>
        </w:rPr>
      </w:pPr>
      <w:r w:rsidRPr="00173CB2">
        <w:rPr>
          <w:b/>
        </w:rPr>
        <w:t>«Воспитатель будущего»</w:t>
      </w:r>
    </w:p>
    <w:p w:rsidR="00626DF3" w:rsidRPr="00173CB2" w:rsidRDefault="00626DF3" w:rsidP="00FA7B6F">
      <w:pPr>
        <w:tabs>
          <w:tab w:val="left" w:pos="720"/>
        </w:tabs>
        <w:rPr>
          <w:b/>
        </w:rPr>
      </w:pPr>
    </w:p>
    <w:p w:rsidR="00626DF3" w:rsidRPr="00173CB2" w:rsidRDefault="00626DF3" w:rsidP="009E7A5F">
      <w:pPr>
        <w:numPr>
          <w:ilvl w:val="0"/>
          <w:numId w:val="29"/>
        </w:numPr>
        <w:ind w:left="426" w:hanging="426"/>
        <w:rPr>
          <w:b/>
        </w:rPr>
      </w:pPr>
      <w:r w:rsidRPr="00173CB2">
        <w:rPr>
          <w:b/>
        </w:rPr>
        <w:t>Общие положения</w:t>
      </w:r>
    </w:p>
    <w:p w:rsidR="00626DF3" w:rsidRPr="00173CB2" w:rsidRDefault="00626DF3" w:rsidP="00766E49">
      <w:pPr>
        <w:jc w:val="center"/>
        <w:rPr>
          <w:b/>
        </w:rPr>
      </w:pPr>
    </w:p>
    <w:p w:rsidR="00403A1F" w:rsidRPr="00173CB2" w:rsidRDefault="009E7A5F" w:rsidP="00403A1F">
      <w:pPr>
        <w:ind w:firstLine="709"/>
        <w:jc w:val="both"/>
        <w:rPr>
          <w:bCs/>
        </w:rPr>
      </w:pPr>
      <w:r>
        <w:rPr>
          <w:bCs/>
        </w:rPr>
        <w:t>1.1</w:t>
      </w:r>
      <w:r w:rsidR="00626DF3" w:rsidRPr="00173CB2">
        <w:rPr>
          <w:bCs/>
        </w:rPr>
        <w:t> Настоящее положение регламентирует условия и порядок проведения</w:t>
      </w:r>
      <w:r w:rsidR="00403A1F" w:rsidRPr="00173CB2">
        <w:rPr>
          <w:b/>
        </w:rPr>
        <w:t xml:space="preserve"> </w:t>
      </w:r>
      <w:r w:rsidR="000B2857" w:rsidRPr="00173CB2">
        <w:rPr>
          <w:bCs/>
        </w:rPr>
        <w:t>Ф</w:t>
      </w:r>
      <w:r w:rsidR="00403A1F" w:rsidRPr="00173CB2">
        <w:rPr>
          <w:bCs/>
        </w:rPr>
        <w:t>естиваля творческих воспитателей дошкольных образовательных учреждений Республики Марий Эл</w:t>
      </w:r>
      <w:r w:rsidR="000B2857" w:rsidRPr="00173CB2">
        <w:rPr>
          <w:bCs/>
        </w:rPr>
        <w:t xml:space="preserve"> «Воспитатель будущего»</w:t>
      </w:r>
      <w:r w:rsidR="00487E16" w:rsidRPr="00173CB2">
        <w:rPr>
          <w:bCs/>
        </w:rPr>
        <w:t>.</w:t>
      </w:r>
    </w:p>
    <w:p w:rsidR="00626DF3" w:rsidRPr="00173CB2" w:rsidRDefault="00626DF3" w:rsidP="00766E49">
      <w:pPr>
        <w:tabs>
          <w:tab w:val="left" w:pos="720"/>
        </w:tabs>
        <w:ind w:firstLine="709"/>
        <w:jc w:val="both"/>
        <w:rPr>
          <w:bCs/>
        </w:rPr>
      </w:pPr>
      <w:r w:rsidRPr="00173CB2">
        <w:t>1.2</w:t>
      </w:r>
      <w:r w:rsidR="00766E49" w:rsidRPr="00173CB2">
        <w:t> </w:t>
      </w:r>
      <w:r w:rsidR="000B2857" w:rsidRPr="00173CB2">
        <w:t>Ф</w:t>
      </w:r>
      <w:r w:rsidR="009B3707" w:rsidRPr="00173CB2">
        <w:rPr>
          <w:bCs/>
        </w:rPr>
        <w:t xml:space="preserve">естиваль </w:t>
      </w:r>
      <w:r w:rsidR="000B2857" w:rsidRPr="00173CB2">
        <w:rPr>
          <w:bCs/>
        </w:rPr>
        <w:t>«Воспитатель будущего»</w:t>
      </w:r>
      <w:r w:rsidR="0015732D" w:rsidRPr="00173CB2">
        <w:t xml:space="preserve"> проходи</w:t>
      </w:r>
      <w:r w:rsidR="00403A1F" w:rsidRPr="00173CB2">
        <w:t xml:space="preserve">т </w:t>
      </w:r>
      <w:r w:rsidR="0015732D" w:rsidRPr="00173CB2">
        <w:t>на базе</w:t>
      </w:r>
      <w:r w:rsidRPr="00173CB2">
        <w:t xml:space="preserve"> </w:t>
      </w:r>
      <w:r w:rsidR="00FC6051" w:rsidRPr="00173CB2">
        <w:t>Государственного бюджетного профессионального образовательного учреждения Республики Марий Эл «Оршанский многопрофильный колледж им. И.К. Глушкова»</w:t>
      </w:r>
      <w:r w:rsidR="00766E49" w:rsidRPr="00173CB2">
        <w:t>.</w:t>
      </w:r>
    </w:p>
    <w:p w:rsidR="00626DF3" w:rsidRPr="00173CB2" w:rsidRDefault="009E7A5F" w:rsidP="00766E49">
      <w:pPr>
        <w:tabs>
          <w:tab w:val="left" w:pos="993"/>
        </w:tabs>
        <w:ind w:firstLine="709"/>
        <w:jc w:val="both"/>
        <w:rPr>
          <w:rFonts w:ascii="Arial Narrow" w:hAnsi="Arial Narrow" w:cs="Arial Narrow"/>
        </w:rPr>
      </w:pPr>
      <w:r>
        <w:rPr>
          <w:bCs/>
        </w:rPr>
        <w:t>1.3</w:t>
      </w:r>
      <w:r w:rsidR="00626DF3" w:rsidRPr="00173CB2">
        <w:rPr>
          <w:bCs/>
        </w:rPr>
        <w:t> </w:t>
      </w:r>
      <w:r w:rsidR="000B2857" w:rsidRPr="00173CB2">
        <w:rPr>
          <w:bCs/>
        </w:rPr>
        <w:t>Ф</w:t>
      </w:r>
      <w:r w:rsidR="009B3707" w:rsidRPr="00173CB2">
        <w:rPr>
          <w:bCs/>
        </w:rPr>
        <w:t xml:space="preserve">естиваль </w:t>
      </w:r>
      <w:r w:rsidR="000B2857" w:rsidRPr="004613FC">
        <w:rPr>
          <w:b/>
          <w:bCs/>
        </w:rPr>
        <w:t>«Воспитатель будущего»</w:t>
      </w:r>
      <w:r w:rsidR="00626DF3" w:rsidRPr="00173CB2">
        <w:t xml:space="preserve"> </w:t>
      </w:r>
      <w:r w:rsidR="0015732D" w:rsidRPr="00173CB2">
        <w:t>посвящае</w:t>
      </w:r>
      <w:r w:rsidR="00626DF3" w:rsidRPr="00173CB2">
        <w:t xml:space="preserve">тся </w:t>
      </w:r>
      <w:r w:rsidR="000B2857" w:rsidRPr="00173CB2">
        <w:t xml:space="preserve">теоретическому рассмотрению </w:t>
      </w:r>
      <w:r w:rsidR="008B69F2" w:rsidRPr="00173CB2">
        <w:rPr>
          <w:bCs/>
        </w:rPr>
        <w:t>реализации ФГОС дошкольного образования</w:t>
      </w:r>
      <w:r w:rsidR="009B3707" w:rsidRPr="00173CB2">
        <w:t xml:space="preserve"> и </w:t>
      </w:r>
      <w:r w:rsidR="009B3707" w:rsidRPr="00965366">
        <w:t>представлени</w:t>
      </w:r>
      <w:r w:rsidR="000B2857" w:rsidRPr="00965366">
        <w:t xml:space="preserve">ю </w:t>
      </w:r>
      <w:r w:rsidR="009B3707" w:rsidRPr="00173CB2">
        <w:t xml:space="preserve">практического опыта </w:t>
      </w:r>
      <w:r w:rsidR="000B2857" w:rsidRPr="00173CB2">
        <w:t>работы воспитателей детей дошкольного возраста</w:t>
      </w:r>
      <w:r w:rsidR="00626DF3" w:rsidRPr="00173CB2">
        <w:t>.</w:t>
      </w:r>
    </w:p>
    <w:p w:rsidR="000B2857" w:rsidRPr="00173CB2" w:rsidRDefault="000B2857" w:rsidP="00766E49">
      <w:pPr>
        <w:tabs>
          <w:tab w:val="left" w:pos="993"/>
        </w:tabs>
        <w:ind w:firstLine="709"/>
        <w:jc w:val="both"/>
      </w:pPr>
      <w:r w:rsidRPr="00173CB2">
        <w:t>1.4 Учредителем и организатором</w:t>
      </w:r>
      <w:r w:rsidR="00626DF3" w:rsidRPr="00173CB2">
        <w:t xml:space="preserve"> </w:t>
      </w:r>
      <w:r w:rsidRPr="00173CB2">
        <w:rPr>
          <w:bCs/>
        </w:rPr>
        <w:t>Ф</w:t>
      </w:r>
      <w:r w:rsidR="009B3707" w:rsidRPr="00173CB2">
        <w:rPr>
          <w:bCs/>
        </w:rPr>
        <w:t xml:space="preserve">естиваля </w:t>
      </w:r>
      <w:r w:rsidRPr="00173CB2">
        <w:rPr>
          <w:bCs/>
        </w:rPr>
        <w:t>«Воспитатель будущего»</w:t>
      </w:r>
      <w:r w:rsidRPr="00173CB2">
        <w:t xml:space="preserve"> </w:t>
      </w:r>
      <w:r w:rsidR="003701BB" w:rsidRPr="00173CB2">
        <w:t>являе</w:t>
      </w:r>
      <w:r w:rsidR="00626DF3" w:rsidRPr="00173CB2">
        <w:t>тся:</w:t>
      </w:r>
      <w:r w:rsidR="004613FC">
        <w:t xml:space="preserve"> </w:t>
      </w:r>
      <w:r w:rsidR="003701BB" w:rsidRPr="00173CB2">
        <w:t>Государственное бюджетное профессиональное образовательное учреждение</w:t>
      </w:r>
      <w:r w:rsidRPr="00173CB2">
        <w:t xml:space="preserve"> Республики Марий Эл «Оршанский многопрофильный колледж им. И.К. Глушкова»;</w:t>
      </w:r>
    </w:p>
    <w:p w:rsidR="00626DF3" w:rsidRPr="00173CB2" w:rsidRDefault="003701BB" w:rsidP="00766E49">
      <w:pPr>
        <w:tabs>
          <w:tab w:val="left" w:pos="540"/>
          <w:tab w:val="left" w:pos="567"/>
          <w:tab w:val="left" w:pos="993"/>
        </w:tabs>
        <w:ind w:firstLine="709"/>
        <w:jc w:val="both"/>
      </w:pPr>
      <w:r w:rsidRPr="00173CB2">
        <w:t xml:space="preserve">1.5 </w:t>
      </w:r>
      <w:r w:rsidR="000B2857" w:rsidRPr="00173CB2">
        <w:t>Фестиваль проводится при поддержке Министерства</w:t>
      </w:r>
      <w:r w:rsidR="00626DF3" w:rsidRPr="00173CB2">
        <w:t xml:space="preserve"> образова</w:t>
      </w:r>
      <w:r w:rsidR="008B69F2" w:rsidRPr="00173CB2">
        <w:t>ния и науки Республики Марий Эл</w:t>
      </w:r>
      <w:r w:rsidR="003E00A6">
        <w:t xml:space="preserve"> и </w:t>
      </w:r>
      <w:r w:rsidR="003E00A6" w:rsidRPr="003E00A6">
        <w:t xml:space="preserve">Государственное бюджетное учреждение дополнительного профессионального образования Республики Марий </w:t>
      </w:r>
      <w:r w:rsidR="003C630A" w:rsidRPr="003E00A6">
        <w:t>Эл </w:t>
      </w:r>
      <w:r w:rsidR="003C630A">
        <w:t>«</w:t>
      </w:r>
      <w:r w:rsidR="003E00A6" w:rsidRPr="003E00A6">
        <w:t>Марийский институт образования»</w:t>
      </w:r>
    </w:p>
    <w:p w:rsidR="00766E49" w:rsidRPr="00173CB2" w:rsidRDefault="00766E49" w:rsidP="00B7134B">
      <w:pPr>
        <w:rPr>
          <w:b/>
        </w:rPr>
      </w:pPr>
    </w:p>
    <w:p w:rsidR="00626DF3" w:rsidRPr="00173CB2" w:rsidRDefault="00626DF3" w:rsidP="00271224">
      <w:pPr>
        <w:rPr>
          <w:b/>
        </w:rPr>
      </w:pPr>
      <w:r w:rsidRPr="003C634E">
        <w:rPr>
          <w:b/>
        </w:rPr>
        <w:t>2 Цели и задачи</w:t>
      </w:r>
    </w:p>
    <w:p w:rsidR="00626DF3" w:rsidRPr="00173CB2" w:rsidRDefault="00626DF3" w:rsidP="00766E49">
      <w:pPr>
        <w:rPr>
          <w:b/>
        </w:rPr>
      </w:pPr>
    </w:p>
    <w:p w:rsidR="00626DF3" w:rsidRPr="00173CB2" w:rsidRDefault="00626DF3" w:rsidP="00766E49">
      <w:pPr>
        <w:tabs>
          <w:tab w:val="left" w:pos="284"/>
          <w:tab w:val="num" w:pos="720"/>
        </w:tabs>
        <w:ind w:firstLine="709"/>
        <w:jc w:val="both"/>
      </w:pPr>
      <w:r w:rsidRPr="00173CB2">
        <w:t xml:space="preserve">2.1 Цель </w:t>
      </w:r>
      <w:r w:rsidR="00260187" w:rsidRPr="00173CB2">
        <w:rPr>
          <w:bCs/>
        </w:rPr>
        <w:t>Ф</w:t>
      </w:r>
      <w:r w:rsidR="009B3707" w:rsidRPr="00173CB2">
        <w:rPr>
          <w:bCs/>
        </w:rPr>
        <w:t xml:space="preserve">естиваля </w:t>
      </w:r>
      <w:r w:rsidR="00AC0A77" w:rsidRPr="00173CB2">
        <w:t>«Воспитатель будущего»</w:t>
      </w:r>
      <w:r w:rsidRPr="00173CB2">
        <w:t xml:space="preserve">: </w:t>
      </w:r>
      <w:r w:rsidR="00260187" w:rsidRPr="00173CB2">
        <w:t>содействие раскрытию и развитию творческого педагогического потенциала воспитателей для повышения качества дошкольного образования Республики Марий Эл</w:t>
      </w:r>
      <w:r w:rsidRPr="00173CB2">
        <w:t>.</w:t>
      </w:r>
    </w:p>
    <w:p w:rsidR="00626DF3" w:rsidRPr="00173CB2" w:rsidRDefault="00626DF3" w:rsidP="00766E49">
      <w:pPr>
        <w:tabs>
          <w:tab w:val="left" w:pos="709"/>
        </w:tabs>
        <w:ind w:firstLine="709"/>
        <w:jc w:val="both"/>
      </w:pPr>
      <w:r w:rsidRPr="00173CB2">
        <w:t xml:space="preserve">2.2 Основные задачи </w:t>
      </w:r>
      <w:r w:rsidR="00260187" w:rsidRPr="00173CB2">
        <w:rPr>
          <w:bCs/>
        </w:rPr>
        <w:t>Ф</w:t>
      </w:r>
      <w:r w:rsidR="009B3707" w:rsidRPr="00173CB2">
        <w:rPr>
          <w:bCs/>
        </w:rPr>
        <w:t xml:space="preserve">естиваля </w:t>
      </w:r>
      <w:r w:rsidR="004A498A" w:rsidRPr="00173CB2">
        <w:rPr>
          <w:bCs/>
        </w:rPr>
        <w:t>«Воспитатель будущего»</w:t>
      </w:r>
      <w:r w:rsidRPr="00173CB2">
        <w:t>:</w:t>
      </w:r>
    </w:p>
    <w:p w:rsidR="00626DF3" w:rsidRPr="00173CB2" w:rsidRDefault="00626DF3" w:rsidP="00316D68">
      <w:pPr>
        <w:numPr>
          <w:ilvl w:val="0"/>
          <w:numId w:val="1"/>
        </w:numPr>
        <w:tabs>
          <w:tab w:val="clear" w:pos="720"/>
          <w:tab w:val="num" w:pos="0"/>
          <w:tab w:val="num" w:pos="284"/>
          <w:tab w:val="left" w:pos="993"/>
        </w:tabs>
        <w:ind w:left="0" w:firstLine="709"/>
        <w:jc w:val="both"/>
      </w:pPr>
      <w:r w:rsidRPr="00173CB2">
        <w:t xml:space="preserve">предоставление возможности для презентации накопленного профессионального опыта педагогам системы </w:t>
      </w:r>
      <w:r w:rsidR="00A75352" w:rsidRPr="00173CB2">
        <w:t>дошкольного</w:t>
      </w:r>
      <w:r w:rsidRPr="00173CB2">
        <w:t xml:space="preserve"> образования;</w:t>
      </w:r>
    </w:p>
    <w:p w:rsidR="00626DF3" w:rsidRPr="00173CB2" w:rsidRDefault="004A498A" w:rsidP="00316D68">
      <w:pPr>
        <w:numPr>
          <w:ilvl w:val="0"/>
          <w:numId w:val="1"/>
        </w:numPr>
        <w:tabs>
          <w:tab w:val="clear" w:pos="720"/>
          <w:tab w:val="num" w:pos="0"/>
          <w:tab w:val="num" w:pos="284"/>
          <w:tab w:val="left" w:pos="993"/>
        </w:tabs>
        <w:ind w:left="0" w:firstLine="709"/>
        <w:jc w:val="both"/>
      </w:pPr>
      <w:r w:rsidRPr="00173CB2">
        <w:t>распространение</w:t>
      </w:r>
      <w:r w:rsidR="00A75352" w:rsidRPr="00173CB2">
        <w:t xml:space="preserve"> инновационного педагогического опыта</w:t>
      </w:r>
      <w:r w:rsidR="009C44CA" w:rsidRPr="00173CB2">
        <w:t xml:space="preserve"> по реализации ФГОС</w:t>
      </w:r>
      <w:r w:rsidRPr="00173CB2">
        <w:t xml:space="preserve"> ДО.</w:t>
      </w:r>
    </w:p>
    <w:p w:rsidR="00626DF3" w:rsidRPr="00173CB2" w:rsidRDefault="00626DF3" w:rsidP="00766E49">
      <w:pPr>
        <w:tabs>
          <w:tab w:val="num" w:pos="0"/>
        </w:tabs>
        <w:ind w:firstLine="709"/>
        <w:rPr>
          <w:b/>
          <w:bCs/>
        </w:rPr>
      </w:pPr>
    </w:p>
    <w:p w:rsidR="00672E3B" w:rsidRPr="00173CB2" w:rsidRDefault="00672E3B" w:rsidP="00271224">
      <w:pPr>
        <w:tabs>
          <w:tab w:val="num" w:pos="0"/>
        </w:tabs>
        <w:rPr>
          <w:b/>
        </w:rPr>
      </w:pPr>
      <w:r w:rsidRPr="00173CB2">
        <w:rPr>
          <w:b/>
          <w:bCs/>
        </w:rPr>
        <w:t>3</w:t>
      </w:r>
      <w:r w:rsidR="003E6399" w:rsidRPr="00173CB2">
        <w:t> </w:t>
      </w:r>
      <w:r w:rsidRPr="00173CB2">
        <w:rPr>
          <w:b/>
          <w:bCs/>
        </w:rPr>
        <w:t>Участники</w:t>
      </w:r>
    </w:p>
    <w:p w:rsidR="006C18EF" w:rsidRPr="00173CB2" w:rsidRDefault="006C18EF" w:rsidP="00BD6360">
      <w:pPr>
        <w:tabs>
          <w:tab w:val="num" w:pos="0"/>
        </w:tabs>
        <w:jc w:val="center"/>
        <w:rPr>
          <w:b/>
        </w:rPr>
      </w:pPr>
    </w:p>
    <w:p w:rsidR="00672E3B" w:rsidRPr="00173CB2" w:rsidRDefault="00672E3B" w:rsidP="00BD6360">
      <w:pPr>
        <w:tabs>
          <w:tab w:val="left" w:pos="993"/>
        </w:tabs>
        <w:ind w:firstLine="709"/>
        <w:jc w:val="both"/>
      </w:pPr>
      <w:r w:rsidRPr="00173CB2">
        <w:t>3.1</w:t>
      </w:r>
      <w:r w:rsidR="0046263A" w:rsidRPr="00173CB2">
        <w:t> </w:t>
      </w:r>
      <w:r w:rsidRPr="00173CB2">
        <w:t xml:space="preserve">Участниками </w:t>
      </w:r>
      <w:r w:rsidR="004A498A" w:rsidRPr="00173CB2">
        <w:rPr>
          <w:bCs/>
        </w:rPr>
        <w:t>Ф</w:t>
      </w:r>
      <w:r w:rsidR="009B3707" w:rsidRPr="00173CB2">
        <w:rPr>
          <w:bCs/>
        </w:rPr>
        <w:t>естиваля творческих воспитателей дошкольных образовательных учреждений Республики Марий Эл</w:t>
      </w:r>
      <w:r w:rsidR="00E675A9" w:rsidRPr="00173CB2">
        <w:t xml:space="preserve"> </w:t>
      </w:r>
      <w:r w:rsidR="004A498A" w:rsidRPr="00173CB2">
        <w:rPr>
          <w:bCs/>
        </w:rPr>
        <w:t xml:space="preserve">«Воспитатель будущего» </w:t>
      </w:r>
      <w:r w:rsidR="00E675A9" w:rsidRPr="00173CB2">
        <w:t>являются работники дошкольных образовательных учреждений Республики Марий Эл</w:t>
      </w:r>
      <w:r w:rsidRPr="00173CB2">
        <w:t>.</w:t>
      </w:r>
    </w:p>
    <w:p w:rsidR="006C18EF" w:rsidRPr="00173CB2" w:rsidRDefault="006C18EF" w:rsidP="00BD6360">
      <w:pPr>
        <w:tabs>
          <w:tab w:val="left" w:pos="993"/>
        </w:tabs>
        <w:ind w:firstLine="709"/>
        <w:jc w:val="both"/>
      </w:pPr>
    </w:p>
    <w:p w:rsidR="00672E3B" w:rsidRPr="00173CB2" w:rsidRDefault="00271224" w:rsidP="00271224">
      <w:pPr>
        <w:tabs>
          <w:tab w:val="left" w:pos="2820"/>
        </w:tabs>
        <w:rPr>
          <w:b/>
        </w:rPr>
      </w:pPr>
      <w:r>
        <w:rPr>
          <w:b/>
        </w:rPr>
        <w:t>4</w:t>
      </w:r>
      <w:r w:rsidR="003E6399" w:rsidRPr="00173CB2">
        <w:rPr>
          <w:b/>
        </w:rPr>
        <w:t> </w:t>
      </w:r>
      <w:r w:rsidR="00672E3B" w:rsidRPr="00173CB2">
        <w:rPr>
          <w:b/>
        </w:rPr>
        <w:t>Место и время проведения</w:t>
      </w:r>
    </w:p>
    <w:p w:rsidR="00672E3B" w:rsidRPr="00173CB2" w:rsidRDefault="00672E3B" w:rsidP="00766E49">
      <w:pPr>
        <w:tabs>
          <w:tab w:val="left" w:pos="540"/>
          <w:tab w:val="num" w:pos="1503"/>
        </w:tabs>
        <w:ind w:firstLine="709"/>
        <w:jc w:val="both"/>
        <w:rPr>
          <w:rFonts w:ascii="Arial Narrow" w:hAnsi="Arial Narrow" w:cs="Arial Narrow"/>
        </w:rPr>
      </w:pPr>
      <w:r w:rsidRPr="00173CB2">
        <w:t>4.1</w:t>
      </w:r>
      <w:r w:rsidR="0046263A" w:rsidRPr="00173CB2">
        <w:t> </w:t>
      </w:r>
      <w:r w:rsidR="00D86002" w:rsidRPr="00173CB2">
        <w:t xml:space="preserve">Место проведения </w:t>
      </w:r>
      <w:r w:rsidR="004A498A" w:rsidRPr="00173CB2">
        <w:rPr>
          <w:bCs/>
        </w:rPr>
        <w:t>Ф</w:t>
      </w:r>
      <w:r w:rsidR="00E675A9" w:rsidRPr="00173CB2">
        <w:rPr>
          <w:bCs/>
        </w:rPr>
        <w:t xml:space="preserve">естиваля </w:t>
      </w:r>
      <w:r w:rsidR="004A498A" w:rsidRPr="00173CB2">
        <w:rPr>
          <w:bCs/>
        </w:rPr>
        <w:t xml:space="preserve">«Воспитатель будущего» </w:t>
      </w:r>
      <w:r w:rsidR="00D86002" w:rsidRPr="00173CB2">
        <w:t>- Государственное бюджетное</w:t>
      </w:r>
      <w:r w:rsidRPr="00173CB2">
        <w:t xml:space="preserve"> </w:t>
      </w:r>
      <w:r w:rsidR="00D86002" w:rsidRPr="00173CB2">
        <w:t>профессиональное образовательное учреждение</w:t>
      </w:r>
      <w:r w:rsidRPr="00173CB2">
        <w:t xml:space="preserve"> Республики Марий Эл «Оршанский </w:t>
      </w:r>
      <w:r w:rsidR="00BD6360" w:rsidRPr="00173CB2">
        <w:t>многопрофильный</w:t>
      </w:r>
      <w:r w:rsidRPr="00173CB2">
        <w:t xml:space="preserve"> колледж им. И.К. Глушкова».</w:t>
      </w:r>
    </w:p>
    <w:p w:rsidR="00672E3B" w:rsidRPr="00173CB2" w:rsidRDefault="00672E3B" w:rsidP="00766E49">
      <w:pPr>
        <w:ind w:firstLine="709"/>
        <w:jc w:val="both"/>
      </w:pPr>
      <w:r w:rsidRPr="00173CB2">
        <w:rPr>
          <w:bCs/>
        </w:rPr>
        <w:lastRenderedPageBreak/>
        <w:t>4.2</w:t>
      </w:r>
      <w:r w:rsidRPr="00173CB2">
        <w:t xml:space="preserve"> Дата проведения </w:t>
      </w:r>
      <w:r w:rsidR="004A498A" w:rsidRPr="00173CB2">
        <w:rPr>
          <w:bCs/>
        </w:rPr>
        <w:t>Ф</w:t>
      </w:r>
      <w:r w:rsidR="00E675A9" w:rsidRPr="00173CB2">
        <w:rPr>
          <w:bCs/>
        </w:rPr>
        <w:t>естиваля творческих воспитателей дошкольных образовательных учреждений Республики Марий Эл</w:t>
      </w:r>
      <w:r w:rsidR="00897449" w:rsidRPr="00173CB2">
        <w:t xml:space="preserve"> </w:t>
      </w:r>
      <w:r w:rsidR="004A498A" w:rsidRPr="00173CB2">
        <w:rPr>
          <w:bCs/>
        </w:rPr>
        <w:t>«Воспитатель будущего»</w:t>
      </w:r>
      <w:r w:rsidR="004A498A" w:rsidRPr="00173CB2">
        <w:t xml:space="preserve"> </w:t>
      </w:r>
      <w:r w:rsidRPr="00173CB2">
        <w:t xml:space="preserve">– </w:t>
      </w:r>
      <w:r w:rsidR="0051103F" w:rsidRPr="00173CB2">
        <w:t xml:space="preserve"> </w:t>
      </w:r>
      <w:r w:rsidR="003F1E3C" w:rsidRPr="00173CB2">
        <w:rPr>
          <w:b/>
        </w:rPr>
        <w:t>26 сентября</w:t>
      </w:r>
      <w:r w:rsidRPr="00173CB2">
        <w:rPr>
          <w:b/>
        </w:rPr>
        <w:t xml:space="preserve">  201</w:t>
      </w:r>
      <w:r w:rsidR="003F1E3C" w:rsidRPr="00173CB2">
        <w:rPr>
          <w:b/>
        </w:rPr>
        <w:t>8</w:t>
      </w:r>
      <w:r w:rsidRPr="00173CB2">
        <w:rPr>
          <w:b/>
        </w:rPr>
        <w:t xml:space="preserve"> года</w:t>
      </w:r>
      <w:r w:rsidRPr="00173CB2">
        <w:t>.</w:t>
      </w:r>
    </w:p>
    <w:p w:rsidR="00672E3B" w:rsidRPr="003C634E" w:rsidRDefault="00672E3B" w:rsidP="00766E49">
      <w:pPr>
        <w:ind w:firstLine="709"/>
        <w:jc w:val="both"/>
      </w:pPr>
      <w:r w:rsidRPr="003C634E">
        <w:rPr>
          <w:bCs/>
        </w:rPr>
        <w:t>4.3</w:t>
      </w:r>
      <w:r w:rsidR="0046263A" w:rsidRPr="003C634E">
        <w:rPr>
          <w:bCs/>
        </w:rPr>
        <w:t> </w:t>
      </w:r>
      <w:r w:rsidRPr="003C634E">
        <w:rPr>
          <w:u w:val="single"/>
        </w:rPr>
        <w:t>Программа дня</w:t>
      </w:r>
      <w:r w:rsidRPr="003C634E">
        <w:t>:</w:t>
      </w:r>
    </w:p>
    <w:p w:rsidR="00672E3B" w:rsidRPr="003C634E" w:rsidRDefault="0046263A" w:rsidP="0046263A">
      <w:pPr>
        <w:tabs>
          <w:tab w:val="num" w:pos="709"/>
        </w:tabs>
        <w:ind w:left="3119" w:hanging="1843"/>
        <w:jc w:val="both"/>
      </w:pPr>
      <w:r w:rsidRPr="003C634E">
        <w:t>0</w:t>
      </w:r>
      <w:r w:rsidR="00E675A9" w:rsidRPr="003C634E">
        <w:t>9.00</w:t>
      </w:r>
      <w:r w:rsidRPr="003C634E">
        <w:t> </w:t>
      </w:r>
      <w:r w:rsidR="00672E3B" w:rsidRPr="003C634E">
        <w:t>–</w:t>
      </w:r>
      <w:r w:rsidRPr="003C634E">
        <w:t> </w:t>
      </w:r>
      <w:r w:rsidR="00E675A9" w:rsidRPr="003C634E">
        <w:t>9.45</w:t>
      </w:r>
      <w:r w:rsidRPr="003C634E">
        <w:t> </w:t>
      </w:r>
      <w:r w:rsidR="00672E3B" w:rsidRPr="003C634E">
        <w:t>–</w:t>
      </w:r>
      <w:r w:rsidRPr="003C634E">
        <w:t> </w:t>
      </w:r>
      <w:r w:rsidR="00672E3B" w:rsidRPr="003C634E">
        <w:t xml:space="preserve">заезд, регистрация, экскурсия по колледжу </w:t>
      </w:r>
      <w:r w:rsidRPr="003C634E">
        <w:br/>
        <w:t xml:space="preserve">и в </w:t>
      </w:r>
      <w:r w:rsidR="00672E3B" w:rsidRPr="003C634E">
        <w:t>музей</w:t>
      </w:r>
    </w:p>
    <w:p w:rsidR="00672E3B" w:rsidRPr="003C634E" w:rsidRDefault="00E675A9" w:rsidP="0046263A">
      <w:pPr>
        <w:tabs>
          <w:tab w:val="num" w:pos="709"/>
        </w:tabs>
        <w:ind w:firstLine="1276"/>
        <w:jc w:val="both"/>
      </w:pPr>
      <w:r w:rsidRPr="003C634E">
        <w:t>10.00 – 10.2</w:t>
      </w:r>
      <w:r w:rsidR="00672E3B" w:rsidRPr="003C634E">
        <w:t xml:space="preserve">0 – </w:t>
      </w:r>
      <w:r w:rsidRPr="003C634E">
        <w:t>организационное начало</w:t>
      </w:r>
    </w:p>
    <w:p w:rsidR="00672E3B" w:rsidRPr="003C634E" w:rsidRDefault="00E675A9" w:rsidP="0046263A">
      <w:pPr>
        <w:tabs>
          <w:tab w:val="num" w:pos="709"/>
        </w:tabs>
        <w:ind w:firstLine="1276"/>
        <w:jc w:val="both"/>
      </w:pPr>
      <w:r w:rsidRPr="003C634E">
        <w:t>10.30 – 12</w:t>
      </w:r>
      <w:r w:rsidR="00672E3B" w:rsidRPr="003C634E">
        <w:t xml:space="preserve">.00 – </w:t>
      </w:r>
      <w:r w:rsidRPr="003C634E">
        <w:t xml:space="preserve">секционные заседания </w:t>
      </w:r>
    </w:p>
    <w:p w:rsidR="00672E3B" w:rsidRPr="003C634E" w:rsidRDefault="00C20232" w:rsidP="0046263A">
      <w:pPr>
        <w:tabs>
          <w:tab w:val="num" w:pos="709"/>
        </w:tabs>
        <w:ind w:firstLine="1276"/>
        <w:jc w:val="both"/>
      </w:pPr>
      <w:r w:rsidRPr="003C634E">
        <w:t>12.10</w:t>
      </w:r>
      <w:r w:rsidR="00E675A9" w:rsidRPr="003C634E">
        <w:t xml:space="preserve"> – 12</w:t>
      </w:r>
      <w:r w:rsidRPr="003C634E">
        <w:t>.4</w:t>
      </w:r>
      <w:r w:rsidR="00E675A9" w:rsidRPr="003C634E">
        <w:t>5</w:t>
      </w:r>
      <w:r w:rsidR="00672E3B" w:rsidRPr="003C634E">
        <w:t xml:space="preserve"> – </w:t>
      </w:r>
      <w:r w:rsidR="00E675A9" w:rsidRPr="003C634E">
        <w:t>обед</w:t>
      </w:r>
    </w:p>
    <w:p w:rsidR="0046263A" w:rsidRPr="003C634E" w:rsidRDefault="00C20232" w:rsidP="00B7134B">
      <w:pPr>
        <w:tabs>
          <w:tab w:val="num" w:pos="709"/>
        </w:tabs>
        <w:ind w:firstLine="1276"/>
        <w:jc w:val="both"/>
      </w:pPr>
      <w:r w:rsidRPr="003C634E">
        <w:t>12.45</w:t>
      </w:r>
      <w:r w:rsidR="00F559AB" w:rsidRPr="003C634E">
        <w:t xml:space="preserve"> – </w:t>
      </w:r>
      <w:r w:rsidRPr="003C634E">
        <w:t>14.0</w:t>
      </w:r>
      <w:r w:rsidR="00672E3B" w:rsidRPr="003C634E">
        <w:t xml:space="preserve">0 – </w:t>
      </w:r>
      <w:r w:rsidR="00E675A9" w:rsidRPr="003C634E">
        <w:t>проведение мастер-классов</w:t>
      </w:r>
    </w:p>
    <w:p w:rsidR="00E675A9" w:rsidRPr="00173CB2" w:rsidRDefault="00C20232" w:rsidP="00E675A9">
      <w:pPr>
        <w:tabs>
          <w:tab w:val="num" w:pos="709"/>
        </w:tabs>
        <w:ind w:firstLine="1276"/>
        <w:jc w:val="both"/>
      </w:pPr>
      <w:r w:rsidRPr="003C634E">
        <w:t>14.0</w:t>
      </w:r>
      <w:r w:rsidR="00E675A9" w:rsidRPr="003C634E">
        <w:t>5 – 14.30 – завершение фестиваля</w:t>
      </w:r>
    </w:p>
    <w:p w:rsidR="00271224" w:rsidRDefault="00271224" w:rsidP="00271224"/>
    <w:p w:rsidR="00672E3B" w:rsidRPr="00173CB2" w:rsidRDefault="00672E3B" w:rsidP="00271224">
      <w:pPr>
        <w:rPr>
          <w:b/>
        </w:rPr>
      </w:pPr>
      <w:r w:rsidRPr="00173CB2">
        <w:rPr>
          <w:b/>
        </w:rPr>
        <w:t>5</w:t>
      </w:r>
      <w:r w:rsidR="003E6399" w:rsidRPr="00173CB2">
        <w:rPr>
          <w:b/>
        </w:rPr>
        <w:t> </w:t>
      </w:r>
      <w:r w:rsidRPr="00173CB2">
        <w:rPr>
          <w:b/>
        </w:rPr>
        <w:t>Организация проведения</w:t>
      </w:r>
    </w:p>
    <w:p w:rsidR="00E42ED3" w:rsidRPr="00173CB2" w:rsidRDefault="00E42ED3" w:rsidP="00BD6360">
      <w:pPr>
        <w:jc w:val="center"/>
        <w:rPr>
          <w:b/>
        </w:rPr>
      </w:pPr>
    </w:p>
    <w:p w:rsidR="00672E3B" w:rsidRPr="00173CB2" w:rsidRDefault="00672E3B" w:rsidP="00766E49">
      <w:pPr>
        <w:tabs>
          <w:tab w:val="left" w:pos="0"/>
        </w:tabs>
        <w:ind w:firstLine="709"/>
        <w:jc w:val="both"/>
        <w:rPr>
          <w:rFonts w:ascii="Arial Narrow" w:hAnsi="Arial Narrow" w:cs="Arial Narrow"/>
        </w:rPr>
      </w:pPr>
      <w:r w:rsidRPr="00173CB2">
        <w:t xml:space="preserve">5.1 Непосредственное руководство организацией, подготовкой и проведением </w:t>
      </w:r>
      <w:r w:rsidR="004A498A" w:rsidRPr="00173CB2">
        <w:rPr>
          <w:bCs/>
        </w:rPr>
        <w:t>Ф</w:t>
      </w:r>
      <w:r w:rsidR="00E675A9" w:rsidRPr="00173CB2">
        <w:rPr>
          <w:bCs/>
        </w:rPr>
        <w:t>естиваля творческих воспитателей дошкольных образовательных учреждений Республики Марий Эл</w:t>
      </w:r>
      <w:r w:rsidR="00403A1F" w:rsidRPr="00173CB2">
        <w:t xml:space="preserve"> </w:t>
      </w:r>
      <w:r w:rsidR="004A498A" w:rsidRPr="00173CB2">
        <w:rPr>
          <w:bCs/>
        </w:rPr>
        <w:t>«Воспитатель будущего»</w:t>
      </w:r>
      <w:r w:rsidR="004A498A" w:rsidRPr="00173CB2">
        <w:t xml:space="preserve"> </w:t>
      </w:r>
      <w:r w:rsidRPr="00173CB2">
        <w:t>осуществляет организационный комитет</w:t>
      </w:r>
      <w:r w:rsidR="005269E8" w:rsidRPr="00173CB2">
        <w:t xml:space="preserve"> (далее – Оргкомитет)</w:t>
      </w:r>
      <w:r w:rsidRPr="00173CB2">
        <w:t>.</w:t>
      </w:r>
    </w:p>
    <w:p w:rsidR="00E42ED3" w:rsidRPr="00173CB2" w:rsidRDefault="00672E3B" w:rsidP="00766E49">
      <w:pPr>
        <w:ind w:firstLine="709"/>
        <w:jc w:val="both"/>
      </w:pPr>
      <w:r w:rsidRPr="00173CB2">
        <w:t>5.2</w:t>
      </w:r>
      <w:r w:rsidR="0046263A" w:rsidRPr="00173CB2">
        <w:t> </w:t>
      </w:r>
      <w:r w:rsidRPr="00173CB2">
        <w:t xml:space="preserve">Функции </w:t>
      </w:r>
      <w:r w:rsidR="005269E8" w:rsidRPr="00173CB2">
        <w:t>О</w:t>
      </w:r>
      <w:r w:rsidRPr="00173CB2">
        <w:t xml:space="preserve">ргкомитета: </w:t>
      </w:r>
    </w:p>
    <w:p w:rsidR="00E42ED3" w:rsidRPr="00173CB2" w:rsidRDefault="000B6500" w:rsidP="00766E49">
      <w:pPr>
        <w:ind w:firstLine="709"/>
        <w:jc w:val="both"/>
      </w:pPr>
      <w:r w:rsidRPr="00173CB2">
        <w:t>составление</w:t>
      </w:r>
      <w:r w:rsidR="00672E3B" w:rsidRPr="00173CB2">
        <w:t xml:space="preserve"> пла</w:t>
      </w:r>
      <w:r w:rsidR="00E42ED3" w:rsidRPr="00173CB2">
        <w:t>н</w:t>
      </w:r>
      <w:r w:rsidRPr="00173CB2">
        <w:t>а</w:t>
      </w:r>
      <w:r w:rsidR="00E42ED3" w:rsidRPr="00173CB2">
        <w:t xml:space="preserve"> подготовки </w:t>
      </w:r>
      <w:r w:rsidR="00403A1F" w:rsidRPr="00173CB2">
        <w:t xml:space="preserve">проведения </w:t>
      </w:r>
      <w:r w:rsidR="004A498A" w:rsidRPr="00173CB2">
        <w:t>Ф</w:t>
      </w:r>
      <w:r w:rsidR="00403A1F" w:rsidRPr="00173CB2">
        <w:rPr>
          <w:bCs/>
        </w:rPr>
        <w:t xml:space="preserve">естиваля </w:t>
      </w:r>
      <w:r w:rsidR="004A498A" w:rsidRPr="00173CB2">
        <w:rPr>
          <w:bCs/>
        </w:rPr>
        <w:t>«Воспитатель будущего»</w:t>
      </w:r>
      <w:r w:rsidR="00E42ED3" w:rsidRPr="00173CB2">
        <w:t>;</w:t>
      </w:r>
      <w:r w:rsidR="00672E3B" w:rsidRPr="00173CB2">
        <w:t xml:space="preserve"> </w:t>
      </w:r>
    </w:p>
    <w:p w:rsidR="00E42ED3" w:rsidRPr="007A7E0E" w:rsidRDefault="000B6500" w:rsidP="00766E49">
      <w:pPr>
        <w:ind w:firstLine="709"/>
        <w:jc w:val="both"/>
      </w:pPr>
      <w:r w:rsidRPr="007A7E0E">
        <w:t>прием заявок участников</w:t>
      </w:r>
      <w:r w:rsidR="00E42ED3" w:rsidRPr="007A7E0E">
        <w:t>;</w:t>
      </w:r>
      <w:r w:rsidR="00672E3B" w:rsidRPr="007A7E0E">
        <w:t xml:space="preserve"> </w:t>
      </w:r>
    </w:p>
    <w:p w:rsidR="00E42ED3" w:rsidRPr="007A7E0E" w:rsidRDefault="00E42ED3" w:rsidP="00766E49">
      <w:pPr>
        <w:ind w:firstLine="709"/>
        <w:jc w:val="both"/>
      </w:pPr>
      <w:r w:rsidRPr="007A7E0E">
        <w:t>составление программы;</w:t>
      </w:r>
      <w:r w:rsidR="00672E3B" w:rsidRPr="007A7E0E">
        <w:t xml:space="preserve"> </w:t>
      </w:r>
    </w:p>
    <w:p w:rsidR="00E42ED3" w:rsidRPr="007A7E0E" w:rsidRDefault="00E42ED3" w:rsidP="00766E49">
      <w:pPr>
        <w:ind w:firstLine="709"/>
        <w:jc w:val="both"/>
      </w:pPr>
      <w:r w:rsidRPr="007A7E0E">
        <w:t>подготовка базы проведения;</w:t>
      </w:r>
      <w:r w:rsidR="00672E3B" w:rsidRPr="007A7E0E">
        <w:t xml:space="preserve"> </w:t>
      </w:r>
    </w:p>
    <w:p w:rsidR="00672E3B" w:rsidRPr="00173CB2" w:rsidRDefault="00E42ED3" w:rsidP="00766E49">
      <w:pPr>
        <w:ind w:firstLine="709"/>
        <w:jc w:val="both"/>
      </w:pPr>
      <w:r w:rsidRPr="007A7E0E">
        <w:t>составление сметы</w:t>
      </w:r>
      <w:r w:rsidR="00672E3B" w:rsidRPr="00173CB2">
        <w:t xml:space="preserve"> расходов на проведение </w:t>
      </w:r>
      <w:r w:rsidR="004A498A" w:rsidRPr="00173CB2">
        <w:t>Ф</w:t>
      </w:r>
      <w:r w:rsidR="00E675A9" w:rsidRPr="00173CB2">
        <w:rPr>
          <w:bCs/>
        </w:rPr>
        <w:t xml:space="preserve">естиваля </w:t>
      </w:r>
      <w:r w:rsidR="004A498A" w:rsidRPr="00173CB2">
        <w:rPr>
          <w:bCs/>
        </w:rPr>
        <w:t>«Воспитатель будущего»</w:t>
      </w:r>
      <w:r w:rsidR="00672E3B" w:rsidRPr="00173CB2">
        <w:t>.</w:t>
      </w:r>
    </w:p>
    <w:p w:rsidR="00672E3B" w:rsidRPr="00173CB2" w:rsidRDefault="00672E3B" w:rsidP="00766E49">
      <w:pPr>
        <w:ind w:firstLine="709"/>
        <w:jc w:val="both"/>
      </w:pPr>
      <w:r w:rsidRPr="00173CB2">
        <w:t xml:space="preserve">5.3 В рамках </w:t>
      </w:r>
      <w:r w:rsidR="004A498A" w:rsidRPr="00173CB2">
        <w:t>Ф</w:t>
      </w:r>
      <w:r w:rsidR="00E675A9" w:rsidRPr="00173CB2">
        <w:rPr>
          <w:bCs/>
        </w:rPr>
        <w:t xml:space="preserve">естиваля </w:t>
      </w:r>
      <w:r w:rsidR="004A498A" w:rsidRPr="00173CB2">
        <w:rPr>
          <w:bCs/>
        </w:rPr>
        <w:t>«Воспитатель будущего»</w:t>
      </w:r>
      <w:r w:rsidR="004A498A" w:rsidRPr="00173CB2">
        <w:t xml:space="preserve"> </w:t>
      </w:r>
      <w:r w:rsidR="00E42ED3" w:rsidRPr="00173CB2">
        <w:t xml:space="preserve">организуется </w:t>
      </w:r>
      <w:r w:rsidRPr="00173CB2">
        <w:t xml:space="preserve">работа </w:t>
      </w:r>
      <w:r w:rsidR="00322907" w:rsidRPr="00173CB2">
        <w:t>фестивальных</w:t>
      </w:r>
      <w:r w:rsidR="00943DA5" w:rsidRPr="00173CB2">
        <w:t xml:space="preserve"> площадок теоретической защиты опыта работы воспитателей по направлениям</w:t>
      </w:r>
      <w:r w:rsidRPr="00173CB2">
        <w:t>:</w:t>
      </w:r>
    </w:p>
    <w:p w:rsidR="003714C8" w:rsidRPr="00173CB2" w:rsidRDefault="00943DA5" w:rsidP="00766E49">
      <w:pPr>
        <w:ind w:firstLine="709"/>
        <w:jc w:val="both"/>
        <w:rPr>
          <w:bCs/>
        </w:rPr>
      </w:pPr>
      <w:r w:rsidRPr="00173CB2">
        <w:rPr>
          <w:bCs/>
        </w:rPr>
        <w:t>Площадка</w:t>
      </w:r>
      <w:r w:rsidR="0046263A" w:rsidRPr="00173CB2">
        <w:rPr>
          <w:bCs/>
        </w:rPr>
        <w:t> </w:t>
      </w:r>
      <w:r w:rsidR="000A2121" w:rsidRPr="00173CB2">
        <w:rPr>
          <w:bCs/>
        </w:rPr>
        <w:t>№</w:t>
      </w:r>
      <w:r w:rsidR="0046263A" w:rsidRPr="00173CB2">
        <w:rPr>
          <w:bCs/>
        </w:rPr>
        <w:t> </w:t>
      </w:r>
      <w:r w:rsidR="000A2121" w:rsidRPr="00173CB2">
        <w:rPr>
          <w:bCs/>
        </w:rPr>
        <w:t>1</w:t>
      </w:r>
      <w:r w:rsidR="0046263A" w:rsidRPr="00173CB2">
        <w:rPr>
          <w:bCs/>
        </w:rPr>
        <w:t> </w:t>
      </w:r>
      <w:r w:rsidR="000A2121" w:rsidRPr="00173CB2">
        <w:rPr>
          <w:bCs/>
        </w:rPr>
        <w:t>–</w:t>
      </w:r>
      <w:r w:rsidR="0046263A" w:rsidRPr="00173CB2">
        <w:rPr>
          <w:bCs/>
        </w:rPr>
        <w:t> </w:t>
      </w:r>
      <w:r w:rsidR="00F47A25" w:rsidRPr="00173CB2">
        <w:rPr>
          <w:bCs/>
        </w:rPr>
        <w:t xml:space="preserve">Организация образовательного процесса ДОО в условиях </w:t>
      </w:r>
      <w:r w:rsidR="004A498A" w:rsidRPr="00173CB2">
        <w:rPr>
          <w:bCs/>
        </w:rPr>
        <w:t>реализации</w:t>
      </w:r>
      <w:r w:rsidR="00F47A25" w:rsidRPr="00173CB2">
        <w:rPr>
          <w:bCs/>
        </w:rPr>
        <w:t xml:space="preserve"> ФГОС дошкольного образования</w:t>
      </w:r>
      <w:r w:rsidR="003714C8" w:rsidRPr="00173CB2">
        <w:rPr>
          <w:bCs/>
        </w:rPr>
        <w:t>.</w:t>
      </w:r>
    </w:p>
    <w:p w:rsidR="000A2121" w:rsidRPr="00173CB2" w:rsidRDefault="00943DA5" w:rsidP="00766E49">
      <w:pPr>
        <w:ind w:firstLine="709"/>
        <w:jc w:val="both"/>
        <w:rPr>
          <w:bCs/>
        </w:rPr>
      </w:pPr>
      <w:r w:rsidRPr="00173CB2">
        <w:rPr>
          <w:bCs/>
        </w:rPr>
        <w:t>Площадка</w:t>
      </w:r>
      <w:r w:rsidR="0046263A" w:rsidRPr="00173CB2">
        <w:rPr>
          <w:bCs/>
        </w:rPr>
        <w:t> </w:t>
      </w:r>
      <w:r w:rsidR="000A2121" w:rsidRPr="00173CB2">
        <w:rPr>
          <w:bCs/>
        </w:rPr>
        <w:t>№</w:t>
      </w:r>
      <w:r w:rsidR="0046263A" w:rsidRPr="00173CB2">
        <w:rPr>
          <w:bCs/>
        </w:rPr>
        <w:t> </w:t>
      </w:r>
      <w:r w:rsidR="000A2121" w:rsidRPr="00173CB2">
        <w:rPr>
          <w:bCs/>
        </w:rPr>
        <w:t>2</w:t>
      </w:r>
      <w:r w:rsidR="0046263A" w:rsidRPr="00173CB2">
        <w:rPr>
          <w:bCs/>
        </w:rPr>
        <w:t> </w:t>
      </w:r>
      <w:r w:rsidR="000A2121" w:rsidRPr="00173CB2">
        <w:rPr>
          <w:bCs/>
        </w:rPr>
        <w:t>–</w:t>
      </w:r>
      <w:r w:rsidR="0046263A" w:rsidRPr="00173CB2">
        <w:rPr>
          <w:bCs/>
        </w:rPr>
        <w:t> </w:t>
      </w:r>
      <w:r w:rsidR="00F47A25" w:rsidRPr="00173CB2">
        <w:rPr>
          <w:bCs/>
        </w:rPr>
        <w:t>Дополнительное образование в условиях ДОО</w:t>
      </w:r>
      <w:r w:rsidR="005269E8" w:rsidRPr="00173CB2">
        <w:rPr>
          <w:bCs/>
        </w:rPr>
        <w:t>.</w:t>
      </w:r>
      <w:r w:rsidR="000A2121" w:rsidRPr="00173CB2">
        <w:rPr>
          <w:bCs/>
        </w:rPr>
        <w:t xml:space="preserve"> </w:t>
      </w:r>
    </w:p>
    <w:p w:rsidR="000A2121" w:rsidRPr="00173CB2" w:rsidRDefault="00943DA5" w:rsidP="00766E49">
      <w:pPr>
        <w:ind w:firstLine="709"/>
        <w:jc w:val="both"/>
        <w:rPr>
          <w:bCs/>
        </w:rPr>
      </w:pPr>
      <w:r w:rsidRPr="00173CB2">
        <w:rPr>
          <w:bCs/>
        </w:rPr>
        <w:t>Площадка</w:t>
      </w:r>
      <w:r w:rsidR="0046263A" w:rsidRPr="00173CB2">
        <w:rPr>
          <w:bCs/>
        </w:rPr>
        <w:t> </w:t>
      </w:r>
      <w:r w:rsidR="000A2121" w:rsidRPr="00173CB2">
        <w:rPr>
          <w:bCs/>
        </w:rPr>
        <w:t>№</w:t>
      </w:r>
      <w:r w:rsidR="0046263A" w:rsidRPr="00173CB2">
        <w:rPr>
          <w:bCs/>
        </w:rPr>
        <w:t> </w:t>
      </w:r>
      <w:r w:rsidR="000A2121" w:rsidRPr="00173CB2">
        <w:rPr>
          <w:bCs/>
        </w:rPr>
        <w:t>3</w:t>
      </w:r>
      <w:r w:rsidR="0046263A" w:rsidRPr="00173CB2">
        <w:rPr>
          <w:bCs/>
        </w:rPr>
        <w:t> – </w:t>
      </w:r>
      <w:r w:rsidR="00F47A25" w:rsidRPr="007A7E0E">
        <w:rPr>
          <w:bCs/>
        </w:rPr>
        <w:t>Использ</w:t>
      </w:r>
      <w:r w:rsidR="007A7E0E" w:rsidRPr="007A7E0E">
        <w:rPr>
          <w:bCs/>
        </w:rPr>
        <w:t>ование современных</w:t>
      </w:r>
      <w:r w:rsidR="00F47A25" w:rsidRPr="00173CB2">
        <w:rPr>
          <w:bCs/>
        </w:rPr>
        <w:t xml:space="preserve"> технологий в работе с воспитанниками детского сада</w:t>
      </w:r>
      <w:r w:rsidR="005269E8" w:rsidRPr="00173CB2">
        <w:rPr>
          <w:bCs/>
        </w:rPr>
        <w:t>.</w:t>
      </w:r>
      <w:r w:rsidR="000A2121" w:rsidRPr="00173CB2">
        <w:rPr>
          <w:bCs/>
        </w:rPr>
        <w:t xml:space="preserve"> </w:t>
      </w:r>
    </w:p>
    <w:p w:rsidR="000A2121" w:rsidRPr="00173CB2" w:rsidRDefault="00943DA5" w:rsidP="00766E49">
      <w:pPr>
        <w:ind w:firstLine="709"/>
        <w:jc w:val="both"/>
        <w:rPr>
          <w:bCs/>
        </w:rPr>
      </w:pPr>
      <w:r w:rsidRPr="00173CB2">
        <w:rPr>
          <w:bCs/>
        </w:rPr>
        <w:t>Площадка</w:t>
      </w:r>
      <w:r w:rsidR="0046263A" w:rsidRPr="00173CB2">
        <w:rPr>
          <w:bCs/>
        </w:rPr>
        <w:t> </w:t>
      </w:r>
      <w:r w:rsidR="000A2121" w:rsidRPr="00173CB2">
        <w:rPr>
          <w:bCs/>
        </w:rPr>
        <w:t>№</w:t>
      </w:r>
      <w:r w:rsidR="0046263A" w:rsidRPr="00173CB2">
        <w:rPr>
          <w:bCs/>
        </w:rPr>
        <w:t> </w:t>
      </w:r>
      <w:r w:rsidR="000A2121" w:rsidRPr="00173CB2">
        <w:rPr>
          <w:bCs/>
        </w:rPr>
        <w:t>4</w:t>
      </w:r>
      <w:r w:rsidR="0046263A" w:rsidRPr="00173CB2">
        <w:rPr>
          <w:bCs/>
        </w:rPr>
        <w:t> </w:t>
      </w:r>
      <w:r w:rsidR="000A2121" w:rsidRPr="00173CB2">
        <w:rPr>
          <w:bCs/>
        </w:rPr>
        <w:t>–</w:t>
      </w:r>
      <w:r w:rsidR="0046263A" w:rsidRPr="00173CB2">
        <w:rPr>
          <w:bCs/>
        </w:rPr>
        <w:t> </w:t>
      </w:r>
      <w:r w:rsidR="00F47A25" w:rsidRPr="00173CB2">
        <w:rPr>
          <w:bCs/>
        </w:rPr>
        <w:t>Вопросы преемственности дошкольного и начального образования в свете реализации ФГОС</w:t>
      </w:r>
      <w:r w:rsidR="005269E8" w:rsidRPr="00173CB2">
        <w:rPr>
          <w:bCs/>
        </w:rPr>
        <w:t>.</w:t>
      </w:r>
      <w:r w:rsidR="000A2121" w:rsidRPr="00173CB2">
        <w:rPr>
          <w:bCs/>
        </w:rPr>
        <w:t xml:space="preserve"> </w:t>
      </w:r>
    </w:p>
    <w:p w:rsidR="00E675A9" w:rsidRPr="00173CB2" w:rsidRDefault="00E675A9" w:rsidP="00766E49">
      <w:pPr>
        <w:ind w:firstLine="709"/>
        <w:jc w:val="both"/>
        <w:rPr>
          <w:bCs/>
        </w:rPr>
      </w:pPr>
      <w:r w:rsidRPr="00173CB2">
        <w:t xml:space="preserve">5.4 В рамках </w:t>
      </w:r>
      <w:r w:rsidR="004A498A" w:rsidRPr="00173CB2">
        <w:t>Ф</w:t>
      </w:r>
      <w:r w:rsidRPr="00173CB2">
        <w:rPr>
          <w:bCs/>
        </w:rPr>
        <w:t xml:space="preserve">естиваля </w:t>
      </w:r>
      <w:r w:rsidR="004A498A" w:rsidRPr="00173CB2">
        <w:rPr>
          <w:bCs/>
        </w:rPr>
        <w:t>«Воспитатель будущего»</w:t>
      </w:r>
      <w:r w:rsidR="004A498A" w:rsidRPr="00173CB2">
        <w:t xml:space="preserve"> </w:t>
      </w:r>
      <w:r w:rsidRPr="00173CB2">
        <w:t>организуется работа мастер-классов</w:t>
      </w:r>
      <w:r w:rsidR="000F60DA" w:rsidRPr="00173CB2">
        <w:t xml:space="preserve"> воспитателей детей дошкольного возраста – призеров и финалистов республиканского конкурса «Воспитатель года»</w:t>
      </w:r>
      <w:r w:rsidR="004A5DBF" w:rsidRPr="00173CB2">
        <w:t>.</w:t>
      </w:r>
    </w:p>
    <w:p w:rsidR="00BA034A" w:rsidRPr="00173CB2" w:rsidRDefault="00E675A9" w:rsidP="00766E49">
      <w:pPr>
        <w:ind w:firstLine="709"/>
        <w:jc w:val="both"/>
      </w:pPr>
      <w:r w:rsidRPr="00173CB2">
        <w:t>5.5</w:t>
      </w:r>
      <w:r w:rsidR="0046263A" w:rsidRPr="00173CB2">
        <w:t> </w:t>
      </w:r>
      <w:r w:rsidR="000A2121" w:rsidRPr="00173CB2">
        <w:t xml:space="preserve">Заявленные темы выступлений будут рассматриваться </w:t>
      </w:r>
      <w:r w:rsidR="005269E8" w:rsidRPr="00173CB2">
        <w:t>О</w:t>
      </w:r>
      <w:r w:rsidR="000A2121" w:rsidRPr="00173CB2">
        <w:t>ргкомитет</w:t>
      </w:r>
      <w:r w:rsidR="0046263A" w:rsidRPr="00173CB2">
        <w:t>ом</w:t>
      </w:r>
      <w:r w:rsidR="000A2121" w:rsidRPr="00173CB2">
        <w:t>. В случае</w:t>
      </w:r>
      <w:r w:rsidR="00EE7439" w:rsidRPr="00173CB2">
        <w:t>,</w:t>
      </w:r>
      <w:r w:rsidR="000A2121" w:rsidRPr="00173CB2">
        <w:t xml:space="preserve"> если тема выступления не совпадает с тематикой</w:t>
      </w:r>
      <w:r w:rsidR="004A498A" w:rsidRPr="00173CB2">
        <w:t xml:space="preserve"> </w:t>
      </w:r>
      <w:bookmarkStart w:id="0" w:name="_GoBack"/>
      <w:bookmarkEnd w:id="0"/>
      <w:r w:rsidR="003C630A" w:rsidRPr="00173CB2">
        <w:t>секций Фестиваля</w:t>
      </w:r>
      <w:r w:rsidR="000A2121" w:rsidRPr="00173CB2">
        <w:t xml:space="preserve">, члены </w:t>
      </w:r>
      <w:r w:rsidR="005269E8" w:rsidRPr="00173CB2">
        <w:t>О</w:t>
      </w:r>
      <w:r w:rsidR="000A2121" w:rsidRPr="00173CB2">
        <w:t>ргкомитета свяжутся с автором выступления для корректировки.</w:t>
      </w:r>
    </w:p>
    <w:p w:rsidR="00271224" w:rsidRDefault="00271224" w:rsidP="00271224">
      <w:pPr>
        <w:widowControl w:val="0"/>
        <w:autoSpaceDE w:val="0"/>
        <w:autoSpaceDN w:val="0"/>
        <w:adjustRightInd w:val="0"/>
        <w:rPr>
          <w:b/>
          <w:bCs/>
        </w:rPr>
      </w:pPr>
    </w:p>
    <w:p w:rsidR="000A2121" w:rsidRPr="00173CB2" w:rsidRDefault="000A2121" w:rsidP="00271224">
      <w:pPr>
        <w:widowControl w:val="0"/>
        <w:autoSpaceDE w:val="0"/>
        <w:autoSpaceDN w:val="0"/>
        <w:adjustRightInd w:val="0"/>
        <w:rPr>
          <w:rFonts w:eastAsia="Calibri"/>
          <w:b/>
        </w:rPr>
      </w:pPr>
      <w:r w:rsidRPr="00173CB2">
        <w:rPr>
          <w:b/>
        </w:rPr>
        <w:t>6</w:t>
      </w:r>
      <w:r w:rsidR="003E6399" w:rsidRPr="00173CB2">
        <w:rPr>
          <w:b/>
        </w:rPr>
        <w:t> </w:t>
      </w:r>
      <w:r w:rsidRPr="00173CB2">
        <w:rPr>
          <w:b/>
        </w:rPr>
        <w:t>Условия участия</w:t>
      </w:r>
    </w:p>
    <w:p w:rsidR="000A2121" w:rsidRPr="00173CB2" w:rsidRDefault="000A2121" w:rsidP="00766E49">
      <w:pPr>
        <w:widowControl w:val="0"/>
        <w:autoSpaceDE w:val="0"/>
        <w:autoSpaceDN w:val="0"/>
        <w:adjustRightInd w:val="0"/>
        <w:rPr>
          <w:rFonts w:eastAsia="Calibri"/>
          <w:b/>
        </w:rPr>
      </w:pPr>
    </w:p>
    <w:p w:rsidR="000A2121" w:rsidRPr="000A2D19" w:rsidRDefault="006B0CBD" w:rsidP="00766E49">
      <w:pPr>
        <w:ind w:firstLine="709"/>
        <w:jc w:val="both"/>
      </w:pPr>
      <w:r w:rsidRPr="000A2D19">
        <w:t>6.1</w:t>
      </w:r>
      <w:r w:rsidR="000A2121" w:rsidRPr="000A2D19">
        <w:t xml:space="preserve"> Форма участия </w:t>
      </w:r>
      <w:r w:rsidR="0013676B" w:rsidRPr="000A2D19">
        <w:t xml:space="preserve">в </w:t>
      </w:r>
      <w:r w:rsidR="004A498A" w:rsidRPr="000A2D19">
        <w:t>Ф</w:t>
      </w:r>
      <w:r w:rsidR="0013676B" w:rsidRPr="000A2D19">
        <w:rPr>
          <w:bCs/>
        </w:rPr>
        <w:t xml:space="preserve">естивале </w:t>
      </w:r>
      <w:r w:rsidR="004A498A" w:rsidRPr="000A2D19">
        <w:rPr>
          <w:bCs/>
        </w:rPr>
        <w:t>«Воспитатель будущего»</w:t>
      </w:r>
      <w:r w:rsidR="000A2121" w:rsidRPr="000A2D19">
        <w:t>:</w:t>
      </w:r>
    </w:p>
    <w:p w:rsidR="006B0CBD" w:rsidRPr="000A2D19" w:rsidRDefault="00B318B3" w:rsidP="00766E49">
      <w:pPr>
        <w:ind w:firstLine="709"/>
        <w:jc w:val="both"/>
      </w:pPr>
      <w:r w:rsidRPr="000A2D19">
        <w:t>– теоретическая защита опыта работы</w:t>
      </w:r>
      <w:r w:rsidR="000A2121" w:rsidRPr="000A2D19">
        <w:t xml:space="preserve"> на </w:t>
      </w:r>
      <w:r w:rsidR="00322907" w:rsidRPr="000A2D19">
        <w:t xml:space="preserve">фестивальных </w:t>
      </w:r>
      <w:r w:rsidR="00CD40B9" w:rsidRPr="000A2D19">
        <w:t xml:space="preserve">конкурсных </w:t>
      </w:r>
      <w:r w:rsidR="00322907" w:rsidRPr="000A2D19">
        <w:t>площадках</w:t>
      </w:r>
      <w:r w:rsidR="000A2121" w:rsidRPr="000A2D19">
        <w:t xml:space="preserve"> (норма представительства от одного образовательного учреждения – до 3-х человек). Время выступления одного участника</w:t>
      </w:r>
      <w:r w:rsidR="00D22F74" w:rsidRPr="000A2D19">
        <w:t xml:space="preserve"> на площадке</w:t>
      </w:r>
      <w:r w:rsidR="000A2121" w:rsidRPr="000A2D19">
        <w:t xml:space="preserve"> – 7 минут. Выступление может сопровождаться видеопрезентацией, показом видеофильмов, слайдов, демонстрацией стендов, пособий</w:t>
      </w:r>
      <w:r w:rsidR="00C4242F" w:rsidRPr="000A2D19">
        <w:t xml:space="preserve"> (</w:t>
      </w:r>
      <w:r w:rsidR="00C4242F" w:rsidRPr="000A2D19">
        <w:rPr>
          <w:u w:val="single"/>
        </w:rPr>
        <w:t>критерии</w:t>
      </w:r>
      <w:r w:rsidRPr="000A2D19">
        <w:rPr>
          <w:u w:val="single"/>
        </w:rPr>
        <w:t xml:space="preserve"> оценки выступлений</w:t>
      </w:r>
      <w:r w:rsidR="00C4242F" w:rsidRPr="000A2D19">
        <w:rPr>
          <w:u w:val="single"/>
        </w:rPr>
        <w:t xml:space="preserve"> смотри в</w:t>
      </w:r>
      <w:r w:rsidR="00C4242F" w:rsidRPr="000A2D19">
        <w:t xml:space="preserve"> приложении</w:t>
      </w:r>
      <w:r w:rsidR="00292521" w:rsidRPr="000A2D19">
        <w:t xml:space="preserve"> </w:t>
      </w:r>
      <w:r w:rsidRPr="000A2D19">
        <w:t xml:space="preserve"> </w:t>
      </w:r>
      <w:r w:rsidR="00D22F74" w:rsidRPr="000A2D19">
        <w:t xml:space="preserve">№ </w:t>
      </w:r>
      <w:r w:rsidR="00794A74" w:rsidRPr="000A2D19">
        <w:t>5</w:t>
      </w:r>
      <w:r w:rsidR="000A2D19" w:rsidRPr="000A2D19">
        <w:t>).</w:t>
      </w:r>
    </w:p>
    <w:p w:rsidR="005F2221" w:rsidRDefault="006B0CBD" w:rsidP="005F2221">
      <w:pPr>
        <w:tabs>
          <w:tab w:val="left" w:pos="540"/>
          <w:tab w:val="left" w:pos="567"/>
          <w:tab w:val="left" w:pos="993"/>
        </w:tabs>
        <w:ind w:firstLine="709"/>
        <w:jc w:val="both"/>
      </w:pPr>
      <w:r>
        <w:t xml:space="preserve">6.2 </w:t>
      </w:r>
      <w:r w:rsidR="00E666A3" w:rsidRPr="00173CB2">
        <w:t>Оценива</w:t>
      </w:r>
      <w:r w:rsidR="001853F2">
        <w:t xml:space="preserve">ть выступления </w:t>
      </w:r>
      <w:r>
        <w:t xml:space="preserve">на каждой площадке </w:t>
      </w:r>
      <w:r w:rsidR="00735346">
        <w:t>будет</w:t>
      </w:r>
      <w:r w:rsidR="001853F2" w:rsidRPr="00184C4B">
        <w:rPr>
          <w:color w:val="FF0000"/>
        </w:rPr>
        <w:t xml:space="preserve"> </w:t>
      </w:r>
      <w:r w:rsidR="001853F2" w:rsidRPr="00735346">
        <w:t>жюри,</w:t>
      </w:r>
      <w:r w:rsidR="001853F2">
        <w:t xml:space="preserve"> в</w:t>
      </w:r>
      <w:r w:rsidR="00E666A3" w:rsidRPr="00173CB2">
        <w:t xml:space="preserve"> состав которого войдут представители Министерства образован</w:t>
      </w:r>
      <w:r>
        <w:t xml:space="preserve">ия и науки Республики </w:t>
      </w:r>
      <w:r>
        <w:lastRenderedPageBreak/>
        <w:t xml:space="preserve">Марий Эл, </w:t>
      </w:r>
      <w:r w:rsidRPr="00216D1D">
        <w:t xml:space="preserve">Марийского института образования, </w:t>
      </w:r>
      <w:r w:rsidR="001853F2" w:rsidRPr="00216D1D">
        <w:t>представители</w:t>
      </w:r>
      <w:r w:rsidR="001853F2">
        <w:t xml:space="preserve"> районных и городских отделов </w:t>
      </w:r>
      <w:r w:rsidR="00E47352" w:rsidRPr="00173CB2">
        <w:t xml:space="preserve">образования, заведующие и методисты </w:t>
      </w:r>
      <w:r w:rsidR="001853F2">
        <w:t xml:space="preserve">ДОУ </w:t>
      </w:r>
      <w:r w:rsidR="00E47352" w:rsidRPr="00173CB2">
        <w:t xml:space="preserve"> Республики Марий Эл, </w:t>
      </w:r>
      <w:r w:rsidR="00E666A3" w:rsidRPr="00173CB2">
        <w:t xml:space="preserve">преподаватели </w:t>
      </w:r>
      <w:r w:rsidR="001853F2">
        <w:t>дошкольного отделения Оршанского многопрофильного колледжа  им. И.К. Глушкова</w:t>
      </w:r>
      <w:r w:rsidR="005F2221">
        <w:t xml:space="preserve">, педагоги – практики  детских дошкольных учреждений </w:t>
      </w:r>
    </w:p>
    <w:p w:rsidR="00CD40B9" w:rsidRPr="006B0CBD" w:rsidRDefault="006B0CBD" w:rsidP="005F2221">
      <w:pPr>
        <w:tabs>
          <w:tab w:val="left" w:pos="540"/>
          <w:tab w:val="left" w:pos="567"/>
          <w:tab w:val="left" w:pos="993"/>
        </w:tabs>
        <w:ind w:firstLine="709"/>
        <w:jc w:val="both"/>
      </w:pPr>
      <w:r>
        <w:t>6.3</w:t>
      </w:r>
      <w:r w:rsidR="00CD40B9">
        <w:t xml:space="preserve"> </w:t>
      </w:r>
      <w:r w:rsidR="00CD40B9" w:rsidRPr="00184C4B">
        <w:rPr>
          <w:b/>
          <w:u w:val="single"/>
        </w:rPr>
        <w:t>Критерии оценивания</w:t>
      </w:r>
      <w:r w:rsidR="00CD40B9" w:rsidRPr="006B0CBD">
        <w:rPr>
          <w:b/>
        </w:rPr>
        <w:t xml:space="preserve"> </w:t>
      </w:r>
      <w:r w:rsidR="00CD40B9" w:rsidRPr="006B0CBD">
        <w:t>выступлений с теоретической защитой актуального педагогического опыта</w:t>
      </w:r>
      <w:r w:rsidR="00D44D69" w:rsidRPr="006B0CBD">
        <w:t>:</w:t>
      </w:r>
    </w:p>
    <w:p w:rsidR="00D44D69" w:rsidRPr="00173CB2" w:rsidRDefault="00D44D69" w:rsidP="00D44D69">
      <w:pPr>
        <w:pStyle w:val="Style10"/>
        <w:spacing w:line="240" w:lineRule="auto"/>
        <w:ind w:firstLine="0"/>
        <w:jc w:val="left"/>
      </w:pPr>
      <w:r w:rsidRPr="00173CB2">
        <w:t>1) актуальность и практическая значимость представленного опыта;</w:t>
      </w:r>
    </w:p>
    <w:p w:rsidR="00D44D69" w:rsidRPr="00173CB2" w:rsidRDefault="00D44D69" w:rsidP="00D44D69">
      <w:pPr>
        <w:pStyle w:val="Style10"/>
        <w:spacing w:line="240" w:lineRule="auto"/>
        <w:ind w:firstLine="0"/>
        <w:jc w:val="left"/>
      </w:pPr>
      <w:r w:rsidRPr="00173CB2">
        <w:t>2) четкость определения цели;</w:t>
      </w:r>
    </w:p>
    <w:p w:rsidR="00D44D69" w:rsidRPr="00173CB2" w:rsidRDefault="00D44D69" w:rsidP="00D44D69">
      <w:pPr>
        <w:pStyle w:val="Style10"/>
        <w:spacing w:line="240" w:lineRule="auto"/>
        <w:ind w:firstLine="0"/>
        <w:jc w:val="left"/>
      </w:pPr>
      <w:r w:rsidRPr="00173CB2">
        <w:t>3) обоснованность выбора средств ее достижения;</w:t>
      </w:r>
    </w:p>
    <w:p w:rsidR="00D44D69" w:rsidRPr="00173CB2" w:rsidRDefault="00D44D69" w:rsidP="00D44D69">
      <w:pPr>
        <w:pStyle w:val="Style10"/>
        <w:spacing w:line="240" w:lineRule="auto"/>
        <w:ind w:firstLine="0"/>
        <w:jc w:val="left"/>
      </w:pPr>
      <w:r w:rsidRPr="00173CB2">
        <w:t>4) соотношение цели, средств и результата актуального педагогического опыта;</w:t>
      </w:r>
    </w:p>
    <w:p w:rsidR="00D44D69" w:rsidRPr="00173CB2" w:rsidRDefault="00D44D69" w:rsidP="00D44D69">
      <w:pPr>
        <w:pStyle w:val="Style10"/>
        <w:spacing w:line="240" w:lineRule="auto"/>
        <w:ind w:firstLine="0"/>
        <w:jc w:val="left"/>
      </w:pPr>
      <w:r w:rsidRPr="00173CB2">
        <w:t>5) соответствие содержания заявленной теме;</w:t>
      </w:r>
    </w:p>
    <w:p w:rsidR="00D44D69" w:rsidRPr="00173CB2" w:rsidRDefault="00D44D69" w:rsidP="00D44D69">
      <w:pPr>
        <w:pStyle w:val="Style10"/>
        <w:spacing w:line="240" w:lineRule="auto"/>
        <w:ind w:firstLine="0"/>
        <w:jc w:val="left"/>
      </w:pPr>
      <w:r w:rsidRPr="00173CB2">
        <w:t>6) инновационный характер представленного опыта работы;</w:t>
      </w:r>
    </w:p>
    <w:p w:rsidR="00D44D69" w:rsidRPr="00173CB2" w:rsidRDefault="00D44D69" w:rsidP="00D44D69">
      <w:pPr>
        <w:pStyle w:val="Style10"/>
        <w:spacing w:line="240" w:lineRule="auto"/>
        <w:ind w:firstLine="0"/>
        <w:jc w:val="left"/>
      </w:pPr>
      <w:r w:rsidRPr="00173CB2">
        <w:t>7) аргументированность и логичность выступления;</w:t>
      </w:r>
    </w:p>
    <w:p w:rsidR="00D44D69" w:rsidRPr="00173CB2" w:rsidRDefault="00D44D69" w:rsidP="00D44D69">
      <w:pPr>
        <w:pStyle w:val="Style10"/>
        <w:spacing w:line="240" w:lineRule="auto"/>
        <w:ind w:firstLine="0"/>
        <w:jc w:val="left"/>
      </w:pPr>
      <w:r w:rsidRPr="00173CB2">
        <w:t xml:space="preserve">8) общая и профессиональная эрудиция; </w:t>
      </w:r>
    </w:p>
    <w:p w:rsidR="00D44D69" w:rsidRPr="00173CB2" w:rsidRDefault="00D44D69" w:rsidP="00D44D69">
      <w:pPr>
        <w:pStyle w:val="Style10"/>
        <w:spacing w:line="240" w:lineRule="auto"/>
        <w:ind w:firstLine="0"/>
        <w:jc w:val="left"/>
      </w:pPr>
      <w:r w:rsidRPr="00173CB2">
        <w:t>9) культура публичного выступления;</w:t>
      </w:r>
    </w:p>
    <w:p w:rsidR="00D44D69" w:rsidRPr="00D44D69" w:rsidRDefault="00D44D69" w:rsidP="00D44D69">
      <w:pPr>
        <w:pStyle w:val="Style10"/>
        <w:spacing w:line="240" w:lineRule="auto"/>
        <w:ind w:firstLine="0"/>
        <w:jc w:val="left"/>
        <w:rPr>
          <w:rStyle w:val="FontStyle17"/>
          <w:rFonts w:ascii="Times New Roman" w:hAnsi="Times New Roman" w:cs="Times New Roman"/>
          <w:sz w:val="24"/>
          <w:szCs w:val="24"/>
        </w:rPr>
      </w:pPr>
      <w:r w:rsidRPr="00173CB2">
        <w:t>10) грамотно</w:t>
      </w:r>
      <w:r w:rsidR="00271224">
        <w:t>сть</w:t>
      </w:r>
      <w:r w:rsidRPr="00173CB2">
        <w:t>, логично</w:t>
      </w:r>
      <w:r w:rsidR="00271224">
        <w:t xml:space="preserve">сть </w:t>
      </w:r>
      <w:r w:rsidRPr="00173CB2">
        <w:t xml:space="preserve"> и эстетично</w:t>
      </w:r>
      <w:r w:rsidR="00271224">
        <w:t>сть</w:t>
      </w:r>
      <w:r w:rsidRPr="00173CB2">
        <w:t xml:space="preserve"> оформле</w:t>
      </w:r>
      <w:r w:rsidR="00271224">
        <w:t>ния электронной презентации</w:t>
      </w:r>
      <w:r w:rsidRPr="00173CB2">
        <w:t xml:space="preserve"> </w:t>
      </w:r>
      <w:r w:rsidR="00271224">
        <w:t xml:space="preserve"> выступления</w:t>
      </w:r>
      <w:r w:rsidRPr="00173CB2">
        <w:t>.</w:t>
      </w:r>
    </w:p>
    <w:p w:rsidR="00CC18EC" w:rsidRPr="00A77A52" w:rsidRDefault="00CD40B9" w:rsidP="00735346">
      <w:pPr>
        <w:ind w:firstLine="709"/>
        <w:jc w:val="both"/>
      </w:pPr>
      <w:r w:rsidRPr="00A77A52">
        <w:rPr>
          <w:b/>
        </w:rPr>
        <w:t>6.3</w:t>
      </w:r>
      <w:r w:rsidR="0093605B" w:rsidRPr="00A77A52">
        <w:t xml:space="preserve"> </w:t>
      </w:r>
      <w:r w:rsidR="00E57D8B" w:rsidRPr="00A77A52">
        <w:t>В этом году в</w:t>
      </w:r>
      <w:r w:rsidR="0055596A" w:rsidRPr="00A77A52">
        <w:t xml:space="preserve">сем участникам </w:t>
      </w:r>
      <w:r w:rsidR="00261D51" w:rsidRPr="00A77A52">
        <w:t>будут представлены</w:t>
      </w:r>
      <w:r w:rsidR="0055596A" w:rsidRPr="00A77A52">
        <w:t xml:space="preserve"> мастер-классы</w:t>
      </w:r>
      <w:r w:rsidR="0093605B" w:rsidRPr="00A77A52">
        <w:t xml:space="preserve"> воспитателей </w:t>
      </w:r>
      <w:r w:rsidR="00261D51" w:rsidRPr="00A77A52">
        <w:t xml:space="preserve">– </w:t>
      </w:r>
      <w:r w:rsidR="0093605B" w:rsidRPr="00A77A52">
        <w:t>победителей</w:t>
      </w:r>
      <w:r w:rsidR="00261D51" w:rsidRPr="00A77A52">
        <w:t xml:space="preserve"> и финалистов</w:t>
      </w:r>
      <w:r w:rsidR="0093605B" w:rsidRPr="00A77A52">
        <w:t xml:space="preserve"> конкурса «Воспитатель года</w:t>
      </w:r>
      <w:r w:rsidR="00E57D8B" w:rsidRPr="00A77A52">
        <w:t xml:space="preserve"> - 2018</w:t>
      </w:r>
      <w:r w:rsidR="0093605B" w:rsidRPr="00A77A52">
        <w:t>» Республики Марий Эл. В ходе мастер-класса уча</w:t>
      </w:r>
      <w:r w:rsidR="001853F2" w:rsidRPr="00A77A52">
        <w:t xml:space="preserve">стники </w:t>
      </w:r>
      <w:r w:rsidR="0093605B" w:rsidRPr="00A77A52">
        <w:t>изучают разработку по теме мастер-класса, участвуют в мастер-классе, участвуют в обсуждении получе</w:t>
      </w:r>
      <w:r w:rsidR="00261D51" w:rsidRPr="00A77A52">
        <w:t>нных результатов, задают вопросы</w:t>
      </w:r>
      <w:r w:rsidR="0093605B" w:rsidRPr="00A77A52">
        <w:t xml:space="preserve"> и получают консультации</w:t>
      </w:r>
      <w:r w:rsidR="00590E76" w:rsidRPr="00A77A52">
        <w:t xml:space="preserve">. </w:t>
      </w:r>
    </w:p>
    <w:p w:rsidR="001E14C5" w:rsidRPr="00173CB2" w:rsidRDefault="00CC18EC" w:rsidP="00CC18EC">
      <w:pPr>
        <w:ind w:firstLine="709"/>
        <w:jc w:val="both"/>
      </w:pPr>
      <w:r w:rsidRPr="00A77A52">
        <w:t xml:space="preserve">Время проведения одного мастер-класса 15 минут. </w:t>
      </w:r>
    </w:p>
    <w:p w:rsidR="000A2121" w:rsidRPr="00173CB2" w:rsidRDefault="00CD40B9" w:rsidP="00766E49">
      <w:pPr>
        <w:tabs>
          <w:tab w:val="left" w:pos="1134"/>
        </w:tabs>
        <w:ind w:firstLine="709"/>
        <w:jc w:val="both"/>
      </w:pPr>
      <w:r>
        <w:t>6.4</w:t>
      </w:r>
      <w:r w:rsidR="000A2121" w:rsidRPr="00173CB2">
        <w:t xml:space="preserve"> Для участия в </w:t>
      </w:r>
      <w:r w:rsidR="004A498A" w:rsidRPr="00173CB2">
        <w:t>Ф</w:t>
      </w:r>
      <w:r w:rsidR="0013676B" w:rsidRPr="00173CB2">
        <w:rPr>
          <w:bCs/>
        </w:rPr>
        <w:t>естивале творческих воспитателей дошкольных образовательных учреждений Республики Марий Эл</w:t>
      </w:r>
      <w:r w:rsidR="000A2121" w:rsidRPr="00173CB2">
        <w:t xml:space="preserve"> </w:t>
      </w:r>
      <w:r w:rsidR="004A498A" w:rsidRPr="00173CB2">
        <w:rPr>
          <w:bCs/>
        </w:rPr>
        <w:t xml:space="preserve">«Воспитатель будущего» </w:t>
      </w:r>
      <w:r w:rsidR="000A2121" w:rsidRPr="00173CB2">
        <w:t xml:space="preserve">необходимо направить в адрес Оргкомитета до </w:t>
      </w:r>
      <w:r w:rsidR="009E093F" w:rsidRPr="00173CB2">
        <w:t>19 сентября</w:t>
      </w:r>
      <w:r w:rsidR="000A2121" w:rsidRPr="00173CB2">
        <w:t xml:space="preserve"> 201</w:t>
      </w:r>
      <w:r w:rsidR="009E093F" w:rsidRPr="00173CB2">
        <w:t>8</w:t>
      </w:r>
      <w:r w:rsidR="000A2121" w:rsidRPr="00173CB2">
        <w:t xml:space="preserve"> г.</w:t>
      </w:r>
      <w:r w:rsidR="00271224">
        <w:t xml:space="preserve"> с</w:t>
      </w:r>
      <w:r w:rsidR="00984B83">
        <w:t>ле</w:t>
      </w:r>
      <w:r w:rsidR="006B1EC4" w:rsidRPr="00173CB2">
        <w:t>дующие документы</w:t>
      </w:r>
      <w:r w:rsidR="000A2121" w:rsidRPr="00173CB2">
        <w:t>:</w:t>
      </w:r>
    </w:p>
    <w:p w:rsidR="000A2121" w:rsidRPr="00173CB2" w:rsidRDefault="000A2121" w:rsidP="00766E49">
      <w:pPr>
        <w:tabs>
          <w:tab w:val="left" w:pos="1276"/>
          <w:tab w:val="left" w:pos="1560"/>
        </w:tabs>
        <w:ind w:firstLine="709"/>
        <w:jc w:val="both"/>
      </w:pPr>
      <w:r w:rsidRPr="00173CB2">
        <w:t xml:space="preserve">заявку на участие в </w:t>
      </w:r>
      <w:r w:rsidR="006B1EC4" w:rsidRPr="00173CB2">
        <w:t>Фестивале</w:t>
      </w:r>
      <w:r w:rsidRPr="00173CB2">
        <w:t>, оформленную согласно приложени</w:t>
      </w:r>
      <w:r w:rsidR="007F3069" w:rsidRPr="00173CB2">
        <w:t>ю</w:t>
      </w:r>
      <w:r w:rsidR="00414944">
        <w:t xml:space="preserve"> </w:t>
      </w:r>
      <w:r w:rsidR="005269E8" w:rsidRPr="00173CB2">
        <w:t> </w:t>
      </w:r>
      <w:r w:rsidR="007F3069" w:rsidRPr="00173CB2">
        <w:t>2</w:t>
      </w:r>
      <w:r w:rsidR="005269E8" w:rsidRPr="00173CB2">
        <w:t xml:space="preserve"> к </w:t>
      </w:r>
      <w:r w:rsidR="004A498A" w:rsidRPr="00173CB2">
        <w:t>Положению</w:t>
      </w:r>
      <w:r w:rsidR="005269E8" w:rsidRPr="00173CB2">
        <w:t>;</w:t>
      </w:r>
      <w:r w:rsidRPr="00173CB2">
        <w:t xml:space="preserve"> </w:t>
      </w:r>
    </w:p>
    <w:p w:rsidR="000A2121" w:rsidRPr="00173CB2" w:rsidRDefault="000A2121" w:rsidP="00766E49">
      <w:pPr>
        <w:pStyle w:val="ac"/>
        <w:tabs>
          <w:tab w:val="left" w:pos="1276"/>
        </w:tabs>
        <w:spacing w:after="0"/>
        <w:ind w:left="0" w:firstLine="709"/>
        <w:jc w:val="both"/>
      </w:pPr>
      <w:r w:rsidRPr="00173CB2">
        <w:t>копию платежного документа об оплате организационного взноса.</w:t>
      </w:r>
    </w:p>
    <w:p w:rsidR="00D3411C" w:rsidRPr="00173CB2" w:rsidRDefault="00D3411C" w:rsidP="007778E1">
      <w:pPr>
        <w:tabs>
          <w:tab w:val="left" w:pos="1134"/>
        </w:tabs>
        <w:ind w:firstLine="709"/>
        <w:jc w:val="both"/>
      </w:pPr>
      <w:r w:rsidRPr="00173CB2">
        <w:t xml:space="preserve">Оргкомитет </w:t>
      </w:r>
      <w:r w:rsidR="006B5531" w:rsidRPr="00173CB2">
        <w:t>Ф</w:t>
      </w:r>
      <w:r w:rsidR="00281938" w:rsidRPr="00173CB2">
        <w:t>естиваля</w:t>
      </w:r>
      <w:r w:rsidRPr="00173CB2">
        <w:t xml:space="preserve"> не несет ответственность за сбои в получении заявок (по электронной почте и другим каналам связи), поэтому одним из условий участия в </w:t>
      </w:r>
      <w:r w:rsidR="006B5531" w:rsidRPr="00173CB2">
        <w:t>Ф</w:t>
      </w:r>
      <w:r w:rsidR="0013676B" w:rsidRPr="00173CB2">
        <w:t>естивале</w:t>
      </w:r>
      <w:r w:rsidRPr="00173CB2">
        <w:t xml:space="preserve"> является уточнение получения заявки по телефону 8 (83641) 2-33-93 (</w:t>
      </w:r>
      <w:r w:rsidR="004047CA" w:rsidRPr="00173CB2">
        <w:t>Летова Ольга Владимировна</w:t>
      </w:r>
      <w:r w:rsidRPr="00173CB2">
        <w:t>).</w:t>
      </w:r>
    </w:p>
    <w:p w:rsidR="00CD40B9" w:rsidRDefault="004A498A" w:rsidP="007778E1">
      <w:pPr>
        <w:numPr>
          <w:ilvl w:val="1"/>
          <w:numId w:val="22"/>
        </w:numPr>
        <w:tabs>
          <w:tab w:val="left" w:pos="0"/>
        </w:tabs>
        <w:ind w:left="0" w:firstLine="709"/>
        <w:jc w:val="both"/>
      </w:pPr>
      <w:r w:rsidRPr="00173CB2">
        <w:t>Подробную п</w:t>
      </w:r>
      <w:r w:rsidR="00D3411C" w:rsidRPr="00173CB2">
        <w:t xml:space="preserve">рограмму проведения </w:t>
      </w:r>
      <w:r w:rsidRPr="00173CB2">
        <w:t>Ф</w:t>
      </w:r>
      <w:r w:rsidR="00281938" w:rsidRPr="00CD40B9">
        <w:rPr>
          <w:bCs/>
        </w:rPr>
        <w:t xml:space="preserve">естиваля </w:t>
      </w:r>
      <w:r w:rsidRPr="00CD40B9">
        <w:rPr>
          <w:bCs/>
        </w:rPr>
        <w:t>«Воспитатель будущего»</w:t>
      </w:r>
      <w:r w:rsidRPr="00173CB2">
        <w:t xml:space="preserve"> </w:t>
      </w:r>
      <w:r w:rsidR="00D3411C" w:rsidRPr="00173CB2">
        <w:t>участники получат по прибытию.</w:t>
      </w:r>
    </w:p>
    <w:p w:rsidR="000A2121" w:rsidRPr="00831AA9" w:rsidRDefault="000A2121" w:rsidP="007778E1">
      <w:pPr>
        <w:numPr>
          <w:ilvl w:val="1"/>
          <w:numId w:val="22"/>
        </w:numPr>
        <w:tabs>
          <w:tab w:val="left" w:pos="0"/>
        </w:tabs>
        <w:ind w:left="0" w:firstLine="709"/>
        <w:jc w:val="both"/>
      </w:pPr>
      <w:r w:rsidRPr="00831AA9">
        <w:t xml:space="preserve">Каждый участник </w:t>
      </w:r>
      <w:r w:rsidR="004A498A" w:rsidRPr="00831AA9">
        <w:t>Ф</w:t>
      </w:r>
      <w:r w:rsidR="006B5531" w:rsidRPr="00831AA9">
        <w:rPr>
          <w:bCs/>
        </w:rPr>
        <w:t>естиваля</w:t>
      </w:r>
      <w:r w:rsidR="00281938" w:rsidRPr="00831AA9">
        <w:rPr>
          <w:bCs/>
        </w:rPr>
        <w:t xml:space="preserve"> </w:t>
      </w:r>
      <w:r w:rsidR="004A498A" w:rsidRPr="00831AA9">
        <w:rPr>
          <w:bCs/>
        </w:rPr>
        <w:t xml:space="preserve">«Воспитатель будущего» </w:t>
      </w:r>
      <w:r w:rsidR="00271224" w:rsidRPr="00831AA9">
        <w:t>получает сертификат об участии;</w:t>
      </w:r>
      <w:r w:rsidR="009534E3" w:rsidRPr="00831AA9">
        <w:t xml:space="preserve">  победители </w:t>
      </w:r>
      <w:r w:rsidR="00271224" w:rsidRPr="00831AA9">
        <w:t xml:space="preserve">каждой площадки по теоретической защите актуального педагогического опыта </w:t>
      </w:r>
      <w:r w:rsidR="009534E3" w:rsidRPr="00831AA9">
        <w:t xml:space="preserve"> получают диплом</w:t>
      </w:r>
      <w:r w:rsidR="00271224" w:rsidRPr="00831AA9">
        <w:t>ы</w:t>
      </w:r>
      <w:r w:rsidR="009534E3" w:rsidRPr="00831AA9">
        <w:t xml:space="preserve"> 1,2 или 3 степени</w:t>
      </w:r>
      <w:r w:rsidR="00271224" w:rsidRPr="00831AA9">
        <w:t xml:space="preserve">; ведущие мастер – классов получают сертификат участника в качестве ведущего мастер – класса; члены </w:t>
      </w:r>
      <w:r w:rsidR="00831AA9" w:rsidRPr="00831AA9">
        <w:t>жюри</w:t>
      </w:r>
      <w:r w:rsidR="00271224" w:rsidRPr="00831AA9">
        <w:t xml:space="preserve"> </w:t>
      </w:r>
      <w:r w:rsidR="00831AA9" w:rsidRPr="00831AA9">
        <w:t xml:space="preserve">на площадках </w:t>
      </w:r>
      <w:r w:rsidR="00271224" w:rsidRPr="00831AA9">
        <w:t>также получают соответствующий</w:t>
      </w:r>
      <w:r w:rsidR="00831AA9" w:rsidRPr="00831AA9">
        <w:t xml:space="preserve"> сертификат</w:t>
      </w:r>
      <w:r w:rsidR="00271224" w:rsidRPr="00831AA9">
        <w:t>.</w:t>
      </w:r>
    </w:p>
    <w:p w:rsidR="000A2121" w:rsidRPr="00173CB2" w:rsidRDefault="000A2121" w:rsidP="007778E1">
      <w:pPr>
        <w:numPr>
          <w:ilvl w:val="1"/>
          <w:numId w:val="22"/>
        </w:numPr>
        <w:tabs>
          <w:tab w:val="left" w:pos="0"/>
          <w:tab w:val="left" w:pos="1440"/>
        </w:tabs>
        <w:ind w:left="0" w:firstLine="709"/>
        <w:jc w:val="both"/>
      </w:pPr>
      <w:r w:rsidRPr="00173CB2">
        <w:t xml:space="preserve">Все участники, нуждающиеся в проживании, будут обеспечены местами в благоустроенном общежитии, оплата проживания </w:t>
      </w:r>
      <w:r w:rsidR="004A498A" w:rsidRPr="00173CB2">
        <w:t>2</w:t>
      </w:r>
      <w:r w:rsidR="00F06ECD" w:rsidRPr="00173CB2">
        <w:t>00</w:t>
      </w:r>
      <w:r w:rsidRPr="00173CB2">
        <w:t xml:space="preserve"> рублей в сутки. </w:t>
      </w:r>
    </w:p>
    <w:p w:rsidR="00271224" w:rsidRDefault="00271224" w:rsidP="00271224"/>
    <w:p w:rsidR="00D3411C" w:rsidRPr="00173CB2" w:rsidRDefault="0046263A" w:rsidP="00271224">
      <w:pPr>
        <w:rPr>
          <w:b/>
          <w:bCs/>
        </w:rPr>
      </w:pPr>
      <w:r w:rsidRPr="00173CB2">
        <w:rPr>
          <w:b/>
          <w:bCs/>
        </w:rPr>
        <w:t>7</w:t>
      </w:r>
      <w:r w:rsidR="003E6399" w:rsidRPr="00173CB2">
        <w:rPr>
          <w:b/>
          <w:bCs/>
        </w:rPr>
        <w:t> </w:t>
      </w:r>
      <w:r w:rsidR="00D3411C" w:rsidRPr="00173CB2">
        <w:rPr>
          <w:b/>
          <w:bCs/>
        </w:rPr>
        <w:t>Финансирование</w:t>
      </w:r>
    </w:p>
    <w:p w:rsidR="00D3411C" w:rsidRPr="00173CB2" w:rsidRDefault="00D3411C" w:rsidP="00766E49">
      <w:pPr>
        <w:rPr>
          <w:b/>
          <w:bCs/>
        </w:rPr>
      </w:pPr>
    </w:p>
    <w:p w:rsidR="00D3411C" w:rsidRPr="00173CB2" w:rsidRDefault="00D3411C" w:rsidP="0046263A">
      <w:pPr>
        <w:tabs>
          <w:tab w:val="left" w:pos="1134"/>
        </w:tabs>
        <w:ind w:firstLine="709"/>
        <w:jc w:val="both"/>
      </w:pPr>
      <w:r w:rsidRPr="00173CB2">
        <w:t>7.1</w:t>
      </w:r>
      <w:r w:rsidR="0046263A" w:rsidRPr="00173CB2">
        <w:t> </w:t>
      </w:r>
      <w:r w:rsidRPr="00173CB2">
        <w:t xml:space="preserve">Для организации и проведения </w:t>
      </w:r>
      <w:r w:rsidR="004A498A" w:rsidRPr="00173CB2">
        <w:t>Ф</w:t>
      </w:r>
      <w:r w:rsidR="00281938" w:rsidRPr="00173CB2">
        <w:rPr>
          <w:bCs/>
        </w:rPr>
        <w:t xml:space="preserve">естиваля </w:t>
      </w:r>
      <w:r w:rsidR="004A498A" w:rsidRPr="00173CB2">
        <w:rPr>
          <w:bCs/>
        </w:rPr>
        <w:t>«Воспитатель будущего»</w:t>
      </w:r>
      <w:r w:rsidR="004A498A" w:rsidRPr="00173CB2">
        <w:t xml:space="preserve"> </w:t>
      </w:r>
      <w:r w:rsidRPr="00173CB2">
        <w:t>формируется бюджет за счет орга</w:t>
      </w:r>
      <w:r w:rsidR="00ED3441" w:rsidRPr="00173CB2">
        <w:t>низационных взносов участников.</w:t>
      </w:r>
    </w:p>
    <w:p w:rsidR="006E3F71" w:rsidRPr="00173CB2" w:rsidRDefault="00D3411C" w:rsidP="0046263A">
      <w:pPr>
        <w:tabs>
          <w:tab w:val="left" w:pos="709"/>
        </w:tabs>
        <w:ind w:firstLine="709"/>
        <w:jc w:val="both"/>
      </w:pPr>
      <w:r w:rsidRPr="00173CB2">
        <w:t>7.2</w:t>
      </w:r>
      <w:r w:rsidR="00ED3441" w:rsidRPr="00173CB2">
        <w:t> </w:t>
      </w:r>
      <w:r w:rsidRPr="00173CB2">
        <w:t xml:space="preserve">Организационный взнос для </w:t>
      </w:r>
      <w:r w:rsidR="001626D1" w:rsidRPr="00173CB2">
        <w:t>одного участника</w:t>
      </w:r>
      <w:r w:rsidRPr="00173CB2">
        <w:t xml:space="preserve"> </w:t>
      </w:r>
      <w:r w:rsidR="00760E80" w:rsidRPr="00173CB2">
        <w:t>Фестиваля</w:t>
      </w:r>
      <w:r w:rsidR="00281938" w:rsidRPr="00173CB2">
        <w:rPr>
          <w:bCs/>
        </w:rPr>
        <w:t xml:space="preserve"> </w:t>
      </w:r>
      <w:r w:rsidR="00760E80" w:rsidRPr="00173CB2">
        <w:t xml:space="preserve">«Воспитатель будущего» </w:t>
      </w:r>
      <w:r w:rsidR="0051103F" w:rsidRPr="00173CB2">
        <w:t>составляе</w:t>
      </w:r>
      <w:r w:rsidR="00613127" w:rsidRPr="00173CB2">
        <w:t>т 30</w:t>
      </w:r>
      <w:r w:rsidRPr="00173CB2">
        <w:t>0 рублей</w:t>
      </w:r>
      <w:r w:rsidR="00B75D52" w:rsidRPr="00173CB2">
        <w:t>,</w:t>
      </w:r>
      <w:r w:rsidRPr="00173CB2">
        <w:t xml:space="preserve"> </w:t>
      </w:r>
      <w:r w:rsidR="00B75D52" w:rsidRPr="00173CB2">
        <w:t>перечисленный</w:t>
      </w:r>
      <w:r w:rsidR="0085222C" w:rsidRPr="00173CB2">
        <w:t xml:space="preserve"> в Государственное бюджетное профессиональное образовательное учреждение Республики Марий Эл «Оршанский многопрофильный колледж им. И.К. Глушкова»</w:t>
      </w:r>
      <w:r w:rsidR="006E3F71" w:rsidRPr="00173CB2">
        <w:t>.</w:t>
      </w:r>
    </w:p>
    <w:p w:rsidR="00D3411C" w:rsidRPr="00173CB2" w:rsidRDefault="006E3F71" w:rsidP="0046263A">
      <w:pPr>
        <w:tabs>
          <w:tab w:val="left" w:pos="709"/>
        </w:tabs>
        <w:ind w:firstLine="709"/>
        <w:jc w:val="both"/>
      </w:pPr>
      <w:r w:rsidRPr="00173CB2">
        <w:lastRenderedPageBreak/>
        <w:t xml:space="preserve">7.3 Оплата оргвзноса осуществляется через </w:t>
      </w:r>
      <w:r w:rsidR="00D3411C" w:rsidRPr="00173CB2">
        <w:t xml:space="preserve">счет-фактуру </w:t>
      </w:r>
      <w:r w:rsidR="00ED3441" w:rsidRPr="00173CB2">
        <w:br/>
      </w:r>
      <w:r w:rsidR="00D3411C" w:rsidRPr="00173CB2">
        <w:t xml:space="preserve">на основании заявки участника. </w:t>
      </w:r>
      <w:r w:rsidRPr="00173CB2">
        <w:t>Крайний</w:t>
      </w:r>
      <w:r w:rsidR="00D3411C" w:rsidRPr="00173CB2">
        <w:t xml:space="preserve"> срок оплаты</w:t>
      </w:r>
      <w:r w:rsidR="00216D1D">
        <w:t xml:space="preserve"> </w:t>
      </w:r>
      <w:r w:rsidR="00A30D99" w:rsidRPr="00173CB2">
        <w:t>–</w:t>
      </w:r>
      <w:r w:rsidR="001C67F9" w:rsidRPr="00173CB2">
        <w:rPr>
          <w:b/>
        </w:rPr>
        <w:t xml:space="preserve"> </w:t>
      </w:r>
      <w:r w:rsidR="00A83ABE" w:rsidRPr="00173CB2">
        <w:rPr>
          <w:b/>
        </w:rPr>
        <w:t>24 сентября</w:t>
      </w:r>
      <w:r w:rsidR="00D3411C" w:rsidRPr="00173CB2">
        <w:rPr>
          <w:b/>
        </w:rPr>
        <w:t xml:space="preserve"> 201</w:t>
      </w:r>
      <w:r w:rsidR="00A83ABE" w:rsidRPr="00173CB2">
        <w:rPr>
          <w:b/>
        </w:rPr>
        <w:t>8</w:t>
      </w:r>
      <w:r w:rsidR="00D3411C" w:rsidRPr="00173CB2">
        <w:rPr>
          <w:b/>
        </w:rPr>
        <w:t xml:space="preserve"> года.</w:t>
      </w:r>
    </w:p>
    <w:p w:rsidR="00D3411C" w:rsidRPr="00173CB2" w:rsidRDefault="00D3411C" w:rsidP="00ED3441">
      <w:pPr>
        <w:tabs>
          <w:tab w:val="left" w:pos="1134"/>
          <w:tab w:val="num" w:pos="1440"/>
        </w:tabs>
        <w:ind w:firstLine="709"/>
        <w:jc w:val="both"/>
      </w:pPr>
      <w:r w:rsidRPr="00173CB2">
        <w:t xml:space="preserve">Оплата участия возможна непосредственно при регистрации </w:t>
      </w:r>
      <w:r w:rsidR="00ED3441" w:rsidRPr="00173CB2">
        <w:br/>
      </w:r>
      <w:r w:rsidRPr="00173CB2">
        <w:t xml:space="preserve">в день </w:t>
      </w:r>
      <w:r w:rsidR="00B75D52" w:rsidRPr="00173CB2">
        <w:t>фестиваля</w:t>
      </w:r>
      <w:r w:rsidRPr="00173CB2">
        <w:t xml:space="preserve"> </w:t>
      </w:r>
      <w:r w:rsidR="006E3F71" w:rsidRPr="00173CB2">
        <w:t>(по предварительной договоренности</w:t>
      </w:r>
      <w:r w:rsidR="0003632C" w:rsidRPr="00173CB2">
        <w:t xml:space="preserve"> по телефону</w:t>
      </w:r>
      <w:r w:rsidR="006E3F71" w:rsidRPr="00173CB2">
        <w:t xml:space="preserve">) </w:t>
      </w:r>
      <w:r w:rsidRPr="00173CB2">
        <w:t>либо производится перечислением средств</w:t>
      </w:r>
      <w:r w:rsidR="00EE7439" w:rsidRPr="00173CB2">
        <w:t xml:space="preserve"> </w:t>
      </w:r>
      <w:r w:rsidRPr="00173CB2">
        <w:t>на расчетный счет</w:t>
      </w:r>
      <w:r w:rsidR="006E3F71" w:rsidRPr="00173CB2">
        <w:t xml:space="preserve"> (размещен на сайте организации – </w:t>
      </w:r>
      <w:r w:rsidR="0003632C" w:rsidRPr="00173CB2">
        <w:rPr>
          <w:u w:val="single"/>
          <w:lang w:val="en-US"/>
        </w:rPr>
        <w:t>omk</w:t>
      </w:r>
      <w:r w:rsidR="0003632C" w:rsidRPr="00173CB2">
        <w:rPr>
          <w:u w:val="single"/>
        </w:rPr>
        <w:t>12.</w:t>
      </w:r>
      <w:r w:rsidR="0003632C" w:rsidRPr="00173CB2">
        <w:rPr>
          <w:u w:val="single"/>
          <w:lang w:val="en-US"/>
        </w:rPr>
        <w:t>ru</w:t>
      </w:r>
      <w:r w:rsidR="006E3F71" w:rsidRPr="00173CB2">
        <w:t>) с пометкой «</w:t>
      </w:r>
      <w:r w:rsidR="00B75D52" w:rsidRPr="00173CB2">
        <w:t>Республиканский Фестиваль</w:t>
      </w:r>
      <w:r w:rsidR="00F47A25" w:rsidRPr="00173CB2">
        <w:t xml:space="preserve"> для воспитателей Республики Марий Эл</w:t>
      </w:r>
      <w:r w:rsidR="006E3F71" w:rsidRPr="00173CB2">
        <w:t xml:space="preserve">», с указанием назначения платежа «За участие в </w:t>
      </w:r>
      <w:r w:rsidR="0003632C" w:rsidRPr="00173CB2">
        <w:t>Ф</w:t>
      </w:r>
      <w:r w:rsidR="0003632C" w:rsidRPr="00173CB2">
        <w:rPr>
          <w:bCs/>
        </w:rPr>
        <w:t>естивале творческих воспитателей дошкольных образовательных учреждений Республики Марий Эл</w:t>
      </w:r>
      <w:r w:rsidR="0003632C" w:rsidRPr="00173CB2">
        <w:t xml:space="preserve"> </w:t>
      </w:r>
      <w:r w:rsidR="0003632C" w:rsidRPr="00173CB2">
        <w:rPr>
          <w:bCs/>
        </w:rPr>
        <w:t xml:space="preserve">«Воспитатель будущего». Скан-копию квитанции, </w:t>
      </w:r>
      <w:r w:rsidR="00831AA9">
        <w:rPr>
          <w:bCs/>
        </w:rPr>
        <w:t>о</w:t>
      </w:r>
      <w:r w:rsidR="0003632C" w:rsidRPr="00173CB2">
        <w:rPr>
          <w:bCs/>
        </w:rPr>
        <w:t>плату взноса</w:t>
      </w:r>
      <w:r w:rsidR="00202A8D">
        <w:rPr>
          <w:bCs/>
        </w:rPr>
        <w:t>,</w:t>
      </w:r>
      <w:r w:rsidR="0003632C" w:rsidRPr="00173CB2">
        <w:rPr>
          <w:bCs/>
        </w:rPr>
        <w:t xml:space="preserve"> можно направить </w:t>
      </w:r>
      <w:r w:rsidR="00727231" w:rsidRPr="00173CB2">
        <w:rPr>
          <w:bCs/>
        </w:rPr>
        <w:t>по электронному</w:t>
      </w:r>
      <w:r w:rsidR="0003632C" w:rsidRPr="00173CB2">
        <w:rPr>
          <w:bCs/>
        </w:rPr>
        <w:t xml:space="preserve"> адресу </w:t>
      </w:r>
      <w:r w:rsidR="0003632C" w:rsidRPr="00173CB2">
        <w:rPr>
          <w:bCs/>
          <w:u w:val="single"/>
          <w:lang w:val="en-US"/>
        </w:rPr>
        <w:t>omk</w:t>
      </w:r>
      <w:r w:rsidR="0003632C" w:rsidRPr="00173CB2">
        <w:rPr>
          <w:bCs/>
          <w:u w:val="single"/>
        </w:rPr>
        <w:t>.</w:t>
      </w:r>
      <w:r w:rsidR="0003632C" w:rsidRPr="00173CB2">
        <w:rPr>
          <w:bCs/>
          <w:u w:val="single"/>
          <w:lang w:val="en-US"/>
        </w:rPr>
        <w:t>mari</w:t>
      </w:r>
      <w:r w:rsidR="0003632C" w:rsidRPr="00173CB2">
        <w:rPr>
          <w:bCs/>
          <w:u w:val="single"/>
        </w:rPr>
        <w:t>@</w:t>
      </w:r>
      <w:r w:rsidR="0003632C" w:rsidRPr="00173CB2">
        <w:rPr>
          <w:bCs/>
          <w:u w:val="single"/>
          <w:lang w:val="en-US"/>
        </w:rPr>
        <w:t>yandex</w:t>
      </w:r>
      <w:r w:rsidR="0003632C" w:rsidRPr="00173CB2">
        <w:rPr>
          <w:bCs/>
          <w:u w:val="single"/>
        </w:rPr>
        <w:t>.</w:t>
      </w:r>
      <w:r w:rsidR="0003632C" w:rsidRPr="00173CB2">
        <w:rPr>
          <w:bCs/>
          <w:u w:val="single"/>
          <w:lang w:val="en-US"/>
        </w:rPr>
        <w:t>ru</w:t>
      </w:r>
      <w:r w:rsidRPr="00173CB2">
        <w:t>:</w:t>
      </w:r>
    </w:p>
    <w:tbl>
      <w:tblPr>
        <w:tblW w:w="9227" w:type="dxa"/>
        <w:tblLook w:val="04A0" w:firstRow="1" w:lastRow="0" w:firstColumn="1" w:lastColumn="0" w:noHBand="0" w:noVBand="1"/>
      </w:tblPr>
      <w:tblGrid>
        <w:gridCol w:w="9005"/>
        <w:gridCol w:w="222"/>
      </w:tblGrid>
      <w:tr w:rsidR="007D017B" w:rsidRPr="00173CB2" w:rsidTr="006E3F71">
        <w:tc>
          <w:tcPr>
            <w:tcW w:w="9005" w:type="dxa"/>
            <w:tcMar>
              <w:top w:w="113" w:type="dxa"/>
              <w:bottom w:w="113" w:type="dxa"/>
            </w:tcMar>
          </w:tcPr>
          <w:p w:rsidR="00271224" w:rsidRDefault="00271224"/>
          <w:tbl>
            <w:tblPr>
              <w:tblW w:w="8789" w:type="dxa"/>
              <w:jc w:val="right"/>
              <w:tblLook w:val="04A0" w:firstRow="1" w:lastRow="0" w:firstColumn="1" w:lastColumn="0" w:noHBand="0" w:noVBand="1"/>
            </w:tblPr>
            <w:tblGrid>
              <w:gridCol w:w="1990"/>
              <w:gridCol w:w="6799"/>
            </w:tblGrid>
            <w:tr w:rsidR="006E3F71" w:rsidRPr="00173CB2" w:rsidTr="006E3F71">
              <w:trPr>
                <w:jc w:val="right"/>
              </w:trPr>
              <w:tc>
                <w:tcPr>
                  <w:tcW w:w="1990" w:type="dxa"/>
                  <w:tcMar>
                    <w:top w:w="113" w:type="dxa"/>
                    <w:bottom w:w="113" w:type="dxa"/>
                  </w:tcMar>
                </w:tcPr>
                <w:p w:rsidR="006E3F71" w:rsidRPr="00173CB2" w:rsidRDefault="006E3F71" w:rsidP="00271224">
                  <w:pPr>
                    <w:autoSpaceDE w:val="0"/>
                    <w:autoSpaceDN w:val="0"/>
                    <w:adjustRightInd w:val="0"/>
                    <w:jc w:val="center"/>
                    <w:rPr>
                      <w:b/>
                      <w:bCs/>
                    </w:rPr>
                  </w:pPr>
                  <w:r w:rsidRPr="00173CB2">
                    <w:rPr>
                      <w:b/>
                      <w:bCs/>
                    </w:rPr>
                    <w:t xml:space="preserve">Юридический адрес: </w:t>
                  </w:r>
                </w:p>
              </w:tc>
              <w:tc>
                <w:tcPr>
                  <w:tcW w:w="6799" w:type="dxa"/>
                  <w:tcMar>
                    <w:top w:w="113" w:type="dxa"/>
                    <w:bottom w:w="113" w:type="dxa"/>
                  </w:tcMar>
                </w:tcPr>
                <w:p w:rsidR="006E3F71" w:rsidRPr="00173CB2" w:rsidRDefault="006E3F71" w:rsidP="00271224">
                  <w:pPr>
                    <w:autoSpaceDE w:val="0"/>
                    <w:autoSpaceDN w:val="0"/>
                    <w:adjustRightInd w:val="0"/>
                    <w:ind w:left="454"/>
                    <w:rPr>
                      <w:bCs/>
                    </w:rPr>
                  </w:pPr>
                  <w:r w:rsidRPr="00173CB2">
                    <w:rPr>
                      <w:bCs/>
                    </w:rPr>
                    <w:t xml:space="preserve">425250, Республика Марий </w:t>
                  </w:r>
                  <w:r w:rsidRPr="00173CB2">
                    <w:rPr>
                      <w:bCs/>
                    </w:rPr>
                    <w:cr/>
                    <w:t>л, п. Оршанка, ул. Гагарина, 4</w:t>
                  </w:r>
                </w:p>
              </w:tc>
            </w:tr>
            <w:tr w:rsidR="006E3F71" w:rsidRPr="00173CB2" w:rsidTr="006E3F71">
              <w:trPr>
                <w:jc w:val="right"/>
              </w:trPr>
              <w:tc>
                <w:tcPr>
                  <w:tcW w:w="1990" w:type="dxa"/>
                  <w:tcMar>
                    <w:top w:w="113" w:type="dxa"/>
                    <w:bottom w:w="113" w:type="dxa"/>
                  </w:tcMar>
                </w:tcPr>
                <w:p w:rsidR="006E3F71" w:rsidRPr="00173CB2" w:rsidRDefault="006E3F71" w:rsidP="00271224">
                  <w:pPr>
                    <w:autoSpaceDE w:val="0"/>
                    <w:autoSpaceDN w:val="0"/>
                    <w:adjustRightInd w:val="0"/>
                    <w:jc w:val="center"/>
                    <w:rPr>
                      <w:b/>
                      <w:bCs/>
                    </w:rPr>
                  </w:pPr>
                  <w:r w:rsidRPr="00173CB2">
                    <w:rPr>
                      <w:b/>
                      <w:bCs/>
                    </w:rPr>
                    <w:t xml:space="preserve">Полное наименование: </w:t>
                  </w:r>
                </w:p>
              </w:tc>
              <w:tc>
                <w:tcPr>
                  <w:tcW w:w="6799" w:type="dxa"/>
                  <w:tcMar>
                    <w:top w:w="113" w:type="dxa"/>
                    <w:bottom w:w="113" w:type="dxa"/>
                  </w:tcMar>
                </w:tcPr>
                <w:p w:rsidR="006E3F71" w:rsidRPr="00173CB2" w:rsidRDefault="006E3F71" w:rsidP="00271224">
                  <w:pPr>
                    <w:autoSpaceDE w:val="0"/>
                    <w:autoSpaceDN w:val="0"/>
                    <w:adjustRightInd w:val="0"/>
                    <w:ind w:left="454"/>
                    <w:rPr>
                      <w:bCs/>
                    </w:rPr>
                  </w:pPr>
                  <w:r w:rsidRPr="00173CB2">
                    <w:rPr>
                      <w:bCs/>
                    </w:rPr>
                    <w:t>Государственное бюджетное профессиональное образовательное учреждение Республики Марий Эл «Оршанский многопрофильный колледж им. И.К. Глушкова»</w:t>
                  </w:r>
                </w:p>
              </w:tc>
            </w:tr>
            <w:tr w:rsidR="006E3F71" w:rsidRPr="00173CB2" w:rsidTr="006E3F71">
              <w:trPr>
                <w:jc w:val="right"/>
              </w:trPr>
              <w:tc>
                <w:tcPr>
                  <w:tcW w:w="1990" w:type="dxa"/>
                  <w:tcMar>
                    <w:top w:w="113" w:type="dxa"/>
                    <w:bottom w:w="113" w:type="dxa"/>
                  </w:tcMar>
                </w:tcPr>
                <w:p w:rsidR="006E3F71" w:rsidRPr="00173CB2" w:rsidRDefault="006E3F71" w:rsidP="00271224">
                  <w:pPr>
                    <w:autoSpaceDE w:val="0"/>
                    <w:autoSpaceDN w:val="0"/>
                    <w:adjustRightInd w:val="0"/>
                    <w:jc w:val="center"/>
                    <w:rPr>
                      <w:b/>
                      <w:bCs/>
                    </w:rPr>
                  </w:pPr>
                  <w:r w:rsidRPr="00173CB2">
                    <w:rPr>
                      <w:b/>
                      <w:bCs/>
                    </w:rPr>
                    <w:t xml:space="preserve">Краткое наименование: </w:t>
                  </w:r>
                </w:p>
              </w:tc>
              <w:tc>
                <w:tcPr>
                  <w:tcW w:w="6799" w:type="dxa"/>
                  <w:tcMar>
                    <w:top w:w="113" w:type="dxa"/>
                    <w:bottom w:w="113" w:type="dxa"/>
                  </w:tcMar>
                </w:tcPr>
                <w:p w:rsidR="006E3F71" w:rsidRPr="00173CB2" w:rsidRDefault="006E3F71" w:rsidP="00271224">
                  <w:pPr>
                    <w:autoSpaceDE w:val="0"/>
                    <w:autoSpaceDN w:val="0"/>
                    <w:adjustRightInd w:val="0"/>
                    <w:ind w:left="454"/>
                    <w:rPr>
                      <w:bCs/>
                    </w:rPr>
                  </w:pPr>
                  <w:r w:rsidRPr="00173CB2">
                    <w:rPr>
                      <w:bCs/>
                    </w:rPr>
                    <w:t>ГБПОУ Республики Марий Эл «ОМК им</w:t>
                  </w:r>
                  <w:r w:rsidRPr="00173CB2">
                    <w:rPr>
                      <w:bCs/>
                    </w:rPr>
                    <w:cr/>
                    <w:t xml:space="preserve"> И.К.Глушкова»</w:t>
                  </w:r>
                </w:p>
              </w:tc>
            </w:tr>
            <w:tr w:rsidR="006E3F71" w:rsidRPr="00173CB2" w:rsidTr="006E3F71">
              <w:trPr>
                <w:jc w:val="right"/>
              </w:trPr>
              <w:tc>
                <w:tcPr>
                  <w:tcW w:w="1990" w:type="dxa"/>
                  <w:tcMar>
                    <w:top w:w="113" w:type="dxa"/>
                    <w:bottom w:w="113" w:type="dxa"/>
                  </w:tcMar>
                </w:tcPr>
                <w:p w:rsidR="006E3F71" w:rsidRPr="00173CB2" w:rsidRDefault="006E3F71" w:rsidP="00271224">
                  <w:pPr>
                    <w:autoSpaceDE w:val="0"/>
                    <w:autoSpaceDN w:val="0"/>
                    <w:adjustRightInd w:val="0"/>
                    <w:jc w:val="center"/>
                    <w:rPr>
                      <w:b/>
                      <w:bCs/>
                    </w:rPr>
                  </w:pPr>
                  <w:r w:rsidRPr="00173CB2">
                    <w:rPr>
                      <w:b/>
                      <w:bCs/>
                    </w:rPr>
                    <w:t xml:space="preserve">ИНН </w:t>
                  </w:r>
                </w:p>
              </w:tc>
              <w:tc>
                <w:tcPr>
                  <w:tcW w:w="6799" w:type="dxa"/>
                  <w:tcMar>
                    <w:top w:w="113" w:type="dxa"/>
                    <w:bottom w:w="113" w:type="dxa"/>
                  </w:tcMar>
                </w:tcPr>
                <w:p w:rsidR="006E3F71" w:rsidRPr="00173CB2" w:rsidRDefault="006E3F71" w:rsidP="00271224">
                  <w:pPr>
                    <w:autoSpaceDE w:val="0"/>
                    <w:autoSpaceDN w:val="0"/>
                    <w:adjustRightInd w:val="0"/>
                    <w:ind w:left="454"/>
                    <w:rPr>
                      <w:bCs/>
                    </w:rPr>
                  </w:pPr>
                  <w:r w:rsidRPr="00173CB2">
                    <w:rPr>
                      <w:bCs/>
                    </w:rPr>
                    <w:t>1210000129</w:t>
                  </w:r>
                </w:p>
              </w:tc>
            </w:tr>
            <w:tr w:rsidR="006E3F71" w:rsidRPr="00173CB2" w:rsidTr="006E3F71">
              <w:trPr>
                <w:jc w:val="right"/>
              </w:trPr>
              <w:tc>
                <w:tcPr>
                  <w:tcW w:w="1990" w:type="dxa"/>
                  <w:tcMar>
                    <w:top w:w="113" w:type="dxa"/>
                    <w:bottom w:w="113" w:type="dxa"/>
                  </w:tcMar>
                </w:tcPr>
                <w:p w:rsidR="006E3F71" w:rsidRPr="00173CB2" w:rsidRDefault="006E3F71" w:rsidP="00271224">
                  <w:pPr>
                    <w:autoSpaceDE w:val="0"/>
                    <w:autoSpaceDN w:val="0"/>
                    <w:adjustRightInd w:val="0"/>
                    <w:jc w:val="center"/>
                    <w:rPr>
                      <w:b/>
                      <w:bCs/>
                    </w:rPr>
                  </w:pPr>
                  <w:r w:rsidRPr="00173CB2">
                    <w:rPr>
                      <w:b/>
                      <w:bCs/>
                    </w:rPr>
                    <w:t xml:space="preserve">КПП </w:t>
                  </w:r>
                </w:p>
              </w:tc>
              <w:tc>
                <w:tcPr>
                  <w:tcW w:w="6799" w:type="dxa"/>
                  <w:tcMar>
                    <w:top w:w="113" w:type="dxa"/>
                    <w:bottom w:w="113" w:type="dxa"/>
                  </w:tcMar>
                </w:tcPr>
                <w:p w:rsidR="006E3F71" w:rsidRPr="00173CB2" w:rsidRDefault="006E3F71" w:rsidP="00271224">
                  <w:pPr>
                    <w:autoSpaceDE w:val="0"/>
                    <w:autoSpaceDN w:val="0"/>
                    <w:adjustRightInd w:val="0"/>
                    <w:ind w:left="454"/>
                    <w:rPr>
                      <w:bCs/>
                    </w:rPr>
                  </w:pPr>
                  <w:r w:rsidRPr="00173CB2">
                    <w:rPr>
                      <w:bCs/>
                    </w:rPr>
                    <w:t>121001001</w:t>
                  </w:r>
                </w:p>
              </w:tc>
            </w:tr>
            <w:tr w:rsidR="006E3F71" w:rsidRPr="00173CB2" w:rsidTr="006E3F71">
              <w:trPr>
                <w:jc w:val="right"/>
              </w:trPr>
              <w:tc>
                <w:tcPr>
                  <w:tcW w:w="1990" w:type="dxa"/>
                  <w:tcMar>
                    <w:top w:w="113" w:type="dxa"/>
                    <w:bottom w:w="113" w:type="dxa"/>
                  </w:tcMar>
                </w:tcPr>
                <w:p w:rsidR="006E3F71" w:rsidRPr="00173CB2" w:rsidRDefault="006E3F71" w:rsidP="00271224">
                  <w:pPr>
                    <w:autoSpaceDE w:val="0"/>
                    <w:autoSpaceDN w:val="0"/>
                    <w:adjustRightInd w:val="0"/>
                    <w:jc w:val="center"/>
                    <w:rPr>
                      <w:b/>
                      <w:bCs/>
                    </w:rPr>
                  </w:pPr>
                  <w:r w:rsidRPr="00173CB2">
                    <w:rPr>
                      <w:b/>
                      <w:bCs/>
                    </w:rPr>
                    <w:t>Л/С</w:t>
                  </w:r>
                </w:p>
              </w:tc>
              <w:tc>
                <w:tcPr>
                  <w:tcW w:w="6799" w:type="dxa"/>
                  <w:tcMar>
                    <w:top w:w="113" w:type="dxa"/>
                    <w:bottom w:w="113" w:type="dxa"/>
                  </w:tcMar>
                </w:tcPr>
                <w:p w:rsidR="006E3F71" w:rsidRPr="00173CB2" w:rsidRDefault="006E3F71" w:rsidP="00271224">
                  <w:pPr>
                    <w:autoSpaceDE w:val="0"/>
                    <w:autoSpaceDN w:val="0"/>
                    <w:adjustRightInd w:val="0"/>
                    <w:ind w:left="454"/>
                    <w:rPr>
                      <w:bCs/>
                    </w:rPr>
                  </w:pPr>
                  <w:r w:rsidRPr="00173CB2">
                    <w:rPr>
                      <w:bCs/>
                    </w:rPr>
                    <w:t xml:space="preserve">УФК по Республике Марий Эл </w:t>
                  </w:r>
                </w:p>
                <w:p w:rsidR="006E3F71" w:rsidRPr="00173CB2" w:rsidRDefault="006E3F71" w:rsidP="00271224">
                  <w:pPr>
                    <w:autoSpaceDE w:val="0"/>
                    <w:autoSpaceDN w:val="0"/>
                    <w:adjustRightInd w:val="0"/>
                    <w:ind w:left="454"/>
                    <w:rPr>
                      <w:bCs/>
                    </w:rPr>
                  </w:pPr>
                  <w:r w:rsidRPr="00173CB2">
                    <w:rPr>
                      <w:bCs/>
                    </w:rPr>
                    <w:t xml:space="preserve"> (ГБПОУ Республики Марий Эл «ОМК им. И.К.Глушкова» л/с 20086Х53390)</w:t>
                  </w:r>
                </w:p>
                <w:p w:rsidR="006E3F71" w:rsidRPr="00173CB2" w:rsidRDefault="006E3F71" w:rsidP="00271224">
                  <w:pPr>
                    <w:autoSpaceDE w:val="0"/>
                    <w:autoSpaceDN w:val="0"/>
                    <w:adjustRightInd w:val="0"/>
                    <w:ind w:left="454"/>
                    <w:rPr>
                      <w:bCs/>
                    </w:rPr>
                  </w:pPr>
                  <w:r w:rsidRPr="00173CB2">
                    <w:rPr>
                      <w:bCs/>
                    </w:rPr>
                    <w:t xml:space="preserve"> (Х – в лицевом счете английская) </w:t>
                  </w:r>
                </w:p>
                <w:p w:rsidR="006E3F71" w:rsidRPr="00173CB2" w:rsidRDefault="006E3F71" w:rsidP="00271224">
                  <w:pPr>
                    <w:autoSpaceDE w:val="0"/>
                    <w:autoSpaceDN w:val="0"/>
                    <w:adjustRightInd w:val="0"/>
                    <w:ind w:left="454"/>
                    <w:rPr>
                      <w:bCs/>
                    </w:rPr>
                  </w:pPr>
                  <w:r w:rsidRPr="00173CB2">
                    <w:rPr>
                      <w:bCs/>
                    </w:rPr>
                    <w:t xml:space="preserve"> Отделение - НБ Республика Марий Эл</w:t>
                  </w:r>
                </w:p>
                <w:p w:rsidR="006E3F71" w:rsidRPr="00173CB2" w:rsidRDefault="006E3F71" w:rsidP="00271224">
                  <w:pPr>
                    <w:autoSpaceDE w:val="0"/>
                    <w:autoSpaceDN w:val="0"/>
                    <w:adjustRightInd w:val="0"/>
                    <w:ind w:left="454"/>
                    <w:rPr>
                      <w:bCs/>
                    </w:rPr>
                  </w:pPr>
                  <w:r w:rsidRPr="00173CB2">
                    <w:rPr>
                      <w:bCs/>
                    </w:rPr>
                    <w:t xml:space="preserve"> БИК 048860001 </w:t>
                  </w:r>
                </w:p>
                <w:p w:rsidR="006E3F71" w:rsidRPr="00173CB2" w:rsidRDefault="006E3F71" w:rsidP="00271224">
                  <w:pPr>
                    <w:autoSpaceDE w:val="0"/>
                    <w:autoSpaceDN w:val="0"/>
                    <w:adjustRightInd w:val="0"/>
                    <w:ind w:left="454"/>
                    <w:rPr>
                      <w:bCs/>
                    </w:rPr>
                  </w:pPr>
                  <w:r w:rsidRPr="00173CB2">
                    <w:rPr>
                      <w:bCs/>
                    </w:rPr>
                    <w:t xml:space="preserve"> р/с 40601810800001000001 </w:t>
                  </w:r>
                </w:p>
                <w:p w:rsidR="006E3F71" w:rsidRPr="00173CB2" w:rsidRDefault="006E3F71" w:rsidP="00271224">
                  <w:pPr>
                    <w:autoSpaceDE w:val="0"/>
                    <w:autoSpaceDN w:val="0"/>
                    <w:adjustRightInd w:val="0"/>
                    <w:ind w:left="454"/>
                    <w:rPr>
                      <w:bCs/>
                    </w:rPr>
                  </w:pPr>
                  <w:r w:rsidRPr="00173CB2">
                    <w:rPr>
                      <w:bCs/>
                    </w:rPr>
                    <w:t xml:space="preserve"> код дохода 00000000000000000130</w:t>
                  </w:r>
                </w:p>
              </w:tc>
            </w:tr>
            <w:tr w:rsidR="006E3F71" w:rsidRPr="00173CB2" w:rsidTr="006E3F71">
              <w:trPr>
                <w:jc w:val="right"/>
              </w:trPr>
              <w:tc>
                <w:tcPr>
                  <w:tcW w:w="1990" w:type="dxa"/>
                  <w:tcMar>
                    <w:top w:w="113" w:type="dxa"/>
                    <w:bottom w:w="113" w:type="dxa"/>
                  </w:tcMar>
                </w:tcPr>
                <w:p w:rsidR="006E3F71" w:rsidRPr="00173CB2" w:rsidRDefault="006E3F71" w:rsidP="00271224">
                  <w:pPr>
                    <w:autoSpaceDE w:val="0"/>
                    <w:autoSpaceDN w:val="0"/>
                    <w:adjustRightInd w:val="0"/>
                    <w:jc w:val="center"/>
                    <w:rPr>
                      <w:b/>
                      <w:bCs/>
                    </w:rPr>
                  </w:pPr>
                  <w:r w:rsidRPr="00173CB2">
                    <w:rPr>
                      <w:b/>
                      <w:bCs/>
                    </w:rPr>
                    <w:t xml:space="preserve">Свидетельство ОГРН </w:t>
                  </w:r>
                </w:p>
              </w:tc>
              <w:tc>
                <w:tcPr>
                  <w:tcW w:w="6799" w:type="dxa"/>
                  <w:tcMar>
                    <w:top w:w="113" w:type="dxa"/>
                    <w:bottom w:w="113" w:type="dxa"/>
                  </w:tcMar>
                </w:tcPr>
                <w:p w:rsidR="006E3F71" w:rsidRPr="00173CB2" w:rsidRDefault="006E3F71" w:rsidP="00271224">
                  <w:pPr>
                    <w:autoSpaceDE w:val="0"/>
                    <w:autoSpaceDN w:val="0"/>
                    <w:adjustRightInd w:val="0"/>
                    <w:ind w:left="454"/>
                    <w:rPr>
                      <w:bCs/>
                    </w:rPr>
                  </w:pPr>
                  <w:r w:rsidRPr="00173CB2">
                    <w:rPr>
                      <w:bCs/>
                    </w:rPr>
                    <w:t>№ 1021201849778 от 12.08.2015</w:t>
                  </w:r>
                </w:p>
              </w:tc>
            </w:tr>
            <w:tr w:rsidR="006E3F71" w:rsidRPr="00173CB2" w:rsidTr="006E3F71">
              <w:trPr>
                <w:jc w:val="right"/>
              </w:trPr>
              <w:tc>
                <w:tcPr>
                  <w:tcW w:w="1990" w:type="dxa"/>
                  <w:tcMar>
                    <w:top w:w="113" w:type="dxa"/>
                    <w:bottom w:w="113" w:type="dxa"/>
                  </w:tcMar>
                </w:tcPr>
                <w:p w:rsidR="006E3F71" w:rsidRPr="00173CB2" w:rsidRDefault="006E3F71" w:rsidP="00271224">
                  <w:pPr>
                    <w:autoSpaceDE w:val="0"/>
                    <w:autoSpaceDN w:val="0"/>
                    <w:adjustRightInd w:val="0"/>
                    <w:jc w:val="center"/>
                    <w:rPr>
                      <w:b/>
                      <w:bCs/>
                    </w:rPr>
                  </w:pPr>
                  <w:r w:rsidRPr="00173CB2">
                    <w:rPr>
                      <w:b/>
                      <w:bCs/>
                    </w:rPr>
                    <w:t xml:space="preserve">ОКПО </w:t>
                  </w:r>
                </w:p>
              </w:tc>
              <w:tc>
                <w:tcPr>
                  <w:tcW w:w="6799" w:type="dxa"/>
                  <w:tcMar>
                    <w:top w:w="113" w:type="dxa"/>
                    <w:bottom w:w="113" w:type="dxa"/>
                  </w:tcMar>
                </w:tcPr>
                <w:p w:rsidR="006E3F71" w:rsidRPr="00173CB2" w:rsidRDefault="006E3F71" w:rsidP="00271224">
                  <w:pPr>
                    <w:autoSpaceDE w:val="0"/>
                    <w:autoSpaceDN w:val="0"/>
                    <w:adjustRightInd w:val="0"/>
                    <w:ind w:left="454"/>
                    <w:rPr>
                      <w:bCs/>
                    </w:rPr>
                  </w:pPr>
                  <w:r w:rsidRPr="00173CB2">
                    <w:rPr>
                      <w:bCs/>
                    </w:rPr>
                    <w:t>02095571</w:t>
                  </w:r>
                </w:p>
              </w:tc>
            </w:tr>
            <w:tr w:rsidR="006E3F71" w:rsidRPr="00173CB2" w:rsidTr="006E3F71">
              <w:trPr>
                <w:jc w:val="right"/>
              </w:trPr>
              <w:tc>
                <w:tcPr>
                  <w:tcW w:w="1990" w:type="dxa"/>
                  <w:tcMar>
                    <w:top w:w="113" w:type="dxa"/>
                    <w:bottom w:w="113" w:type="dxa"/>
                  </w:tcMar>
                </w:tcPr>
                <w:p w:rsidR="006E3F71" w:rsidRPr="00173CB2" w:rsidRDefault="006E3F71" w:rsidP="00271224">
                  <w:pPr>
                    <w:autoSpaceDE w:val="0"/>
                    <w:autoSpaceDN w:val="0"/>
                    <w:adjustRightInd w:val="0"/>
                    <w:jc w:val="center"/>
                    <w:rPr>
                      <w:b/>
                      <w:bCs/>
                    </w:rPr>
                  </w:pPr>
                  <w:r w:rsidRPr="00173CB2">
                    <w:rPr>
                      <w:b/>
                      <w:bCs/>
                    </w:rPr>
                    <w:t xml:space="preserve">ОКОГУ </w:t>
                  </w:r>
                </w:p>
              </w:tc>
              <w:tc>
                <w:tcPr>
                  <w:tcW w:w="6799" w:type="dxa"/>
                  <w:tcMar>
                    <w:top w:w="113" w:type="dxa"/>
                    <w:bottom w:w="113" w:type="dxa"/>
                  </w:tcMar>
                </w:tcPr>
                <w:p w:rsidR="006E3F71" w:rsidRPr="00173CB2" w:rsidRDefault="006E3F71" w:rsidP="00271224">
                  <w:pPr>
                    <w:autoSpaceDE w:val="0"/>
                    <w:autoSpaceDN w:val="0"/>
                    <w:adjustRightInd w:val="0"/>
                    <w:ind w:left="454"/>
                    <w:rPr>
                      <w:bCs/>
                    </w:rPr>
                  </w:pPr>
                  <w:r w:rsidRPr="00173CB2">
                    <w:rPr>
                      <w:bCs/>
                    </w:rPr>
                    <w:t>23280</w:t>
                  </w:r>
                </w:p>
              </w:tc>
            </w:tr>
            <w:tr w:rsidR="006E3F71" w:rsidRPr="00173CB2" w:rsidTr="006E3F71">
              <w:trPr>
                <w:jc w:val="right"/>
              </w:trPr>
              <w:tc>
                <w:tcPr>
                  <w:tcW w:w="1990" w:type="dxa"/>
                  <w:tcMar>
                    <w:top w:w="113" w:type="dxa"/>
                    <w:bottom w:w="113" w:type="dxa"/>
                  </w:tcMar>
                </w:tcPr>
                <w:p w:rsidR="006E3F71" w:rsidRPr="00173CB2" w:rsidRDefault="006E3F71" w:rsidP="00271224">
                  <w:pPr>
                    <w:autoSpaceDE w:val="0"/>
                    <w:autoSpaceDN w:val="0"/>
                    <w:adjustRightInd w:val="0"/>
                    <w:jc w:val="center"/>
                    <w:rPr>
                      <w:b/>
                      <w:bCs/>
                    </w:rPr>
                  </w:pPr>
                  <w:r w:rsidRPr="00173CB2">
                    <w:rPr>
                      <w:b/>
                      <w:bCs/>
                    </w:rPr>
                    <w:t xml:space="preserve">ОКАТО </w:t>
                  </w:r>
                </w:p>
              </w:tc>
              <w:tc>
                <w:tcPr>
                  <w:tcW w:w="6799" w:type="dxa"/>
                  <w:tcMar>
                    <w:top w:w="113" w:type="dxa"/>
                    <w:bottom w:w="113" w:type="dxa"/>
                  </w:tcMar>
                </w:tcPr>
                <w:p w:rsidR="006E3F71" w:rsidRPr="00173CB2" w:rsidRDefault="006E3F71" w:rsidP="00271224">
                  <w:pPr>
                    <w:autoSpaceDE w:val="0"/>
                    <w:autoSpaceDN w:val="0"/>
                    <w:adjustRightInd w:val="0"/>
                    <w:ind w:left="454"/>
                    <w:rPr>
                      <w:bCs/>
                    </w:rPr>
                  </w:pPr>
                  <w:r w:rsidRPr="00173CB2">
                    <w:rPr>
                      <w:bCs/>
                    </w:rPr>
                    <w:t>88240551000</w:t>
                  </w:r>
                </w:p>
              </w:tc>
            </w:tr>
            <w:tr w:rsidR="006E3F71" w:rsidRPr="00173CB2" w:rsidTr="006E3F71">
              <w:trPr>
                <w:jc w:val="right"/>
              </w:trPr>
              <w:tc>
                <w:tcPr>
                  <w:tcW w:w="1990" w:type="dxa"/>
                  <w:tcMar>
                    <w:top w:w="113" w:type="dxa"/>
                    <w:bottom w:w="113" w:type="dxa"/>
                  </w:tcMar>
                </w:tcPr>
                <w:p w:rsidR="006E3F71" w:rsidRPr="00173CB2" w:rsidRDefault="006E3F71" w:rsidP="00271224">
                  <w:pPr>
                    <w:autoSpaceDE w:val="0"/>
                    <w:autoSpaceDN w:val="0"/>
                    <w:adjustRightInd w:val="0"/>
                    <w:jc w:val="center"/>
                    <w:rPr>
                      <w:b/>
                      <w:bCs/>
                    </w:rPr>
                  </w:pPr>
                  <w:r w:rsidRPr="00173CB2">
                    <w:rPr>
                      <w:b/>
                      <w:bCs/>
                    </w:rPr>
                    <w:t xml:space="preserve">ОКТМО </w:t>
                  </w:r>
                </w:p>
              </w:tc>
              <w:tc>
                <w:tcPr>
                  <w:tcW w:w="6799" w:type="dxa"/>
                  <w:tcMar>
                    <w:top w:w="113" w:type="dxa"/>
                    <w:bottom w:w="113" w:type="dxa"/>
                  </w:tcMar>
                </w:tcPr>
                <w:p w:rsidR="006E3F71" w:rsidRPr="00173CB2" w:rsidRDefault="006E3F71" w:rsidP="00271224">
                  <w:pPr>
                    <w:autoSpaceDE w:val="0"/>
                    <w:autoSpaceDN w:val="0"/>
                    <w:adjustRightInd w:val="0"/>
                    <w:ind w:left="454"/>
                    <w:rPr>
                      <w:bCs/>
                    </w:rPr>
                  </w:pPr>
                  <w:r w:rsidRPr="00173CB2">
                    <w:rPr>
                      <w:bCs/>
                    </w:rPr>
                    <w:t>88640151</w:t>
                  </w:r>
                </w:p>
              </w:tc>
            </w:tr>
            <w:tr w:rsidR="006E3F71" w:rsidRPr="00173CB2" w:rsidTr="006E3F71">
              <w:trPr>
                <w:jc w:val="right"/>
              </w:trPr>
              <w:tc>
                <w:tcPr>
                  <w:tcW w:w="1990" w:type="dxa"/>
                  <w:tcMar>
                    <w:top w:w="113" w:type="dxa"/>
                    <w:bottom w:w="113" w:type="dxa"/>
                  </w:tcMar>
                </w:tcPr>
                <w:p w:rsidR="006E3F71" w:rsidRPr="00173CB2" w:rsidRDefault="006E3F71" w:rsidP="00271224">
                  <w:pPr>
                    <w:autoSpaceDE w:val="0"/>
                    <w:autoSpaceDN w:val="0"/>
                    <w:adjustRightInd w:val="0"/>
                    <w:jc w:val="center"/>
                    <w:rPr>
                      <w:b/>
                      <w:bCs/>
                    </w:rPr>
                  </w:pPr>
                  <w:r w:rsidRPr="00173CB2">
                    <w:rPr>
                      <w:b/>
                      <w:bCs/>
                    </w:rPr>
                    <w:t xml:space="preserve">ОКВЭД </w:t>
                  </w:r>
                </w:p>
              </w:tc>
              <w:tc>
                <w:tcPr>
                  <w:tcW w:w="6799" w:type="dxa"/>
                  <w:tcMar>
                    <w:top w:w="113" w:type="dxa"/>
                    <w:bottom w:w="113" w:type="dxa"/>
                  </w:tcMar>
                </w:tcPr>
                <w:p w:rsidR="006E3F71" w:rsidRPr="00173CB2" w:rsidRDefault="006E3F71" w:rsidP="00271224">
                  <w:pPr>
                    <w:autoSpaceDE w:val="0"/>
                    <w:autoSpaceDN w:val="0"/>
                    <w:adjustRightInd w:val="0"/>
                    <w:ind w:left="454"/>
                    <w:rPr>
                      <w:bCs/>
                    </w:rPr>
                  </w:pPr>
                  <w:r w:rsidRPr="00173CB2">
                    <w:rPr>
                      <w:bCs/>
                    </w:rPr>
                    <w:t>80.22.21</w:t>
                  </w:r>
                </w:p>
              </w:tc>
            </w:tr>
            <w:tr w:rsidR="006E3F71" w:rsidRPr="00173CB2" w:rsidTr="006E3F71">
              <w:trPr>
                <w:jc w:val="right"/>
              </w:trPr>
              <w:tc>
                <w:tcPr>
                  <w:tcW w:w="1990" w:type="dxa"/>
                  <w:tcMar>
                    <w:top w:w="113" w:type="dxa"/>
                    <w:bottom w:w="113" w:type="dxa"/>
                  </w:tcMar>
                </w:tcPr>
                <w:p w:rsidR="006E3F71" w:rsidRPr="00173CB2" w:rsidRDefault="006E3F71" w:rsidP="00271224">
                  <w:pPr>
                    <w:autoSpaceDE w:val="0"/>
                    <w:autoSpaceDN w:val="0"/>
                    <w:adjustRightInd w:val="0"/>
                    <w:jc w:val="center"/>
                    <w:rPr>
                      <w:b/>
                      <w:bCs/>
                    </w:rPr>
                  </w:pPr>
                  <w:r w:rsidRPr="00173CB2">
                    <w:rPr>
                      <w:b/>
                      <w:bCs/>
                    </w:rPr>
                    <w:t xml:space="preserve">ОКФС </w:t>
                  </w:r>
                </w:p>
              </w:tc>
              <w:tc>
                <w:tcPr>
                  <w:tcW w:w="6799" w:type="dxa"/>
                  <w:tcMar>
                    <w:top w:w="113" w:type="dxa"/>
                    <w:bottom w:w="113" w:type="dxa"/>
                  </w:tcMar>
                </w:tcPr>
                <w:p w:rsidR="006E3F71" w:rsidRPr="00173CB2" w:rsidRDefault="006E3F71" w:rsidP="00271224">
                  <w:pPr>
                    <w:autoSpaceDE w:val="0"/>
                    <w:autoSpaceDN w:val="0"/>
                    <w:adjustRightInd w:val="0"/>
                    <w:ind w:left="454"/>
                    <w:rPr>
                      <w:bCs/>
                    </w:rPr>
                  </w:pPr>
                  <w:r w:rsidRPr="00173CB2">
                    <w:rPr>
                      <w:bCs/>
                    </w:rPr>
                    <w:t>13</w:t>
                  </w:r>
                </w:p>
              </w:tc>
            </w:tr>
            <w:tr w:rsidR="006E3F71" w:rsidRPr="00173CB2" w:rsidTr="006E3F71">
              <w:trPr>
                <w:jc w:val="right"/>
              </w:trPr>
              <w:tc>
                <w:tcPr>
                  <w:tcW w:w="1990" w:type="dxa"/>
                  <w:tcMar>
                    <w:top w:w="113" w:type="dxa"/>
                    <w:bottom w:w="113" w:type="dxa"/>
                  </w:tcMar>
                </w:tcPr>
                <w:p w:rsidR="006E3F71" w:rsidRPr="00173CB2" w:rsidRDefault="006E3F71" w:rsidP="00271224">
                  <w:pPr>
                    <w:autoSpaceDE w:val="0"/>
                    <w:autoSpaceDN w:val="0"/>
                    <w:adjustRightInd w:val="0"/>
                    <w:jc w:val="center"/>
                    <w:rPr>
                      <w:b/>
                      <w:bCs/>
                    </w:rPr>
                  </w:pPr>
                  <w:r w:rsidRPr="00173CB2">
                    <w:rPr>
                      <w:b/>
                      <w:bCs/>
                    </w:rPr>
                    <w:t xml:space="preserve">ОКОПФ </w:t>
                  </w:r>
                </w:p>
              </w:tc>
              <w:tc>
                <w:tcPr>
                  <w:tcW w:w="6799" w:type="dxa"/>
                  <w:tcMar>
                    <w:top w:w="113" w:type="dxa"/>
                    <w:bottom w:w="113" w:type="dxa"/>
                  </w:tcMar>
                </w:tcPr>
                <w:p w:rsidR="006E3F71" w:rsidRPr="00173CB2" w:rsidRDefault="006E3F71" w:rsidP="00271224">
                  <w:pPr>
                    <w:autoSpaceDE w:val="0"/>
                    <w:autoSpaceDN w:val="0"/>
                    <w:adjustRightInd w:val="0"/>
                    <w:ind w:left="454"/>
                    <w:rPr>
                      <w:bCs/>
                    </w:rPr>
                  </w:pPr>
                  <w:r w:rsidRPr="00173CB2">
                    <w:rPr>
                      <w:bCs/>
                    </w:rPr>
                    <w:t>75203</w:t>
                  </w:r>
                </w:p>
              </w:tc>
            </w:tr>
            <w:tr w:rsidR="006E3F71" w:rsidRPr="00173CB2" w:rsidTr="006E3F71">
              <w:trPr>
                <w:jc w:val="right"/>
              </w:trPr>
              <w:tc>
                <w:tcPr>
                  <w:tcW w:w="1990" w:type="dxa"/>
                  <w:tcMar>
                    <w:top w:w="113" w:type="dxa"/>
                    <w:bottom w:w="113" w:type="dxa"/>
                  </w:tcMar>
                </w:tcPr>
                <w:p w:rsidR="006E3F71" w:rsidRPr="00173CB2" w:rsidRDefault="006E3F71" w:rsidP="00271224">
                  <w:pPr>
                    <w:autoSpaceDE w:val="0"/>
                    <w:autoSpaceDN w:val="0"/>
                    <w:adjustRightInd w:val="0"/>
                    <w:jc w:val="center"/>
                    <w:rPr>
                      <w:b/>
                      <w:bCs/>
                    </w:rPr>
                  </w:pPr>
                  <w:r w:rsidRPr="00173CB2">
                    <w:rPr>
                      <w:b/>
                      <w:bCs/>
                    </w:rPr>
                    <w:t xml:space="preserve">ОКОНХ </w:t>
                  </w:r>
                </w:p>
              </w:tc>
              <w:tc>
                <w:tcPr>
                  <w:tcW w:w="6799" w:type="dxa"/>
                  <w:tcMar>
                    <w:top w:w="113" w:type="dxa"/>
                    <w:bottom w:w="113" w:type="dxa"/>
                  </w:tcMar>
                </w:tcPr>
                <w:p w:rsidR="006E3F71" w:rsidRPr="00173CB2" w:rsidRDefault="006E3F71" w:rsidP="00271224">
                  <w:pPr>
                    <w:autoSpaceDE w:val="0"/>
                    <w:autoSpaceDN w:val="0"/>
                    <w:adjustRightInd w:val="0"/>
                    <w:ind w:left="454"/>
                    <w:rPr>
                      <w:bCs/>
                    </w:rPr>
                  </w:pPr>
                  <w:r w:rsidRPr="00173CB2">
                    <w:rPr>
                      <w:bCs/>
                    </w:rPr>
                    <w:t>92120</w:t>
                  </w:r>
                </w:p>
              </w:tc>
            </w:tr>
            <w:tr w:rsidR="006E3F71" w:rsidRPr="00173CB2" w:rsidTr="006E3F71">
              <w:trPr>
                <w:trHeight w:val="336"/>
                <w:jc w:val="right"/>
              </w:trPr>
              <w:tc>
                <w:tcPr>
                  <w:tcW w:w="8789" w:type="dxa"/>
                  <w:gridSpan w:val="2"/>
                  <w:tcMar>
                    <w:top w:w="113" w:type="dxa"/>
                    <w:bottom w:w="113" w:type="dxa"/>
                  </w:tcMar>
                </w:tcPr>
                <w:p w:rsidR="006E3F71" w:rsidRPr="00173CB2" w:rsidRDefault="006E3F71" w:rsidP="00271224">
                  <w:pPr>
                    <w:autoSpaceDE w:val="0"/>
                    <w:autoSpaceDN w:val="0"/>
                    <w:adjustRightInd w:val="0"/>
                    <w:jc w:val="center"/>
                    <w:rPr>
                      <w:b/>
                      <w:bCs/>
                    </w:rPr>
                  </w:pPr>
                </w:p>
              </w:tc>
            </w:tr>
          </w:tbl>
          <w:p w:rsidR="007D017B" w:rsidRPr="00173CB2" w:rsidRDefault="007D017B" w:rsidP="007D017B">
            <w:pPr>
              <w:autoSpaceDE w:val="0"/>
              <w:autoSpaceDN w:val="0"/>
              <w:adjustRightInd w:val="0"/>
              <w:rPr>
                <w:b/>
                <w:bCs/>
              </w:rPr>
            </w:pPr>
          </w:p>
        </w:tc>
        <w:tc>
          <w:tcPr>
            <w:tcW w:w="222" w:type="dxa"/>
            <w:tcMar>
              <w:top w:w="113" w:type="dxa"/>
              <w:bottom w:w="113" w:type="dxa"/>
            </w:tcMar>
          </w:tcPr>
          <w:p w:rsidR="007D017B" w:rsidRPr="00173CB2" w:rsidRDefault="007D017B" w:rsidP="007D017B">
            <w:pPr>
              <w:autoSpaceDE w:val="0"/>
              <w:autoSpaceDN w:val="0"/>
              <w:adjustRightInd w:val="0"/>
              <w:rPr>
                <w:b/>
                <w:bCs/>
              </w:rPr>
            </w:pPr>
          </w:p>
        </w:tc>
      </w:tr>
    </w:tbl>
    <w:p w:rsidR="00ED3441" w:rsidRPr="00173CB2" w:rsidRDefault="006E3F71" w:rsidP="0051103F">
      <w:pPr>
        <w:tabs>
          <w:tab w:val="num" w:pos="993"/>
          <w:tab w:val="left" w:pos="2520"/>
        </w:tabs>
        <w:ind w:firstLine="709"/>
        <w:jc w:val="both"/>
        <w:rPr>
          <w:b/>
        </w:rPr>
      </w:pPr>
      <w:r w:rsidRPr="00173CB2">
        <w:lastRenderedPageBreak/>
        <w:t>По в</w:t>
      </w:r>
      <w:r w:rsidR="009D0684">
        <w:t>о</w:t>
      </w:r>
      <w:r w:rsidRPr="00173CB2">
        <w:t xml:space="preserve">просам перечисления оргвзноса обращаться </w:t>
      </w:r>
      <w:r w:rsidR="009D0684">
        <w:t xml:space="preserve">в бухгалтерию колледжа   </w:t>
      </w:r>
      <w:r w:rsidRPr="00173CB2">
        <w:t>по тел</w:t>
      </w:r>
      <w:r w:rsidR="009D0684">
        <w:t>ефону</w:t>
      </w:r>
      <w:r w:rsidRPr="00173CB2">
        <w:t>:</w:t>
      </w:r>
      <w:r w:rsidR="0003632C" w:rsidRPr="00173CB2">
        <w:t xml:space="preserve"> </w:t>
      </w:r>
      <w:r w:rsidR="00A93CAC" w:rsidRPr="00173CB2">
        <w:t>8</w:t>
      </w:r>
      <w:r w:rsidR="00ED3441" w:rsidRPr="00173CB2">
        <w:t xml:space="preserve"> (</w:t>
      </w:r>
      <w:r w:rsidR="00A93CAC" w:rsidRPr="00173CB2">
        <w:t>83641</w:t>
      </w:r>
      <w:r w:rsidR="00ED3441" w:rsidRPr="00173CB2">
        <w:t xml:space="preserve">) </w:t>
      </w:r>
      <w:r w:rsidR="009D0684">
        <w:t xml:space="preserve">2-32-93 </w:t>
      </w:r>
    </w:p>
    <w:tbl>
      <w:tblPr>
        <w:tblpPr w:leftFromText="180" w:rightFromText="180" w:tblpY="-1005"/>
        <w:tblW w:w="9108" w:type="dxa"/>
        <w:tblLook w:val="0000" w:firstRow="0" w:lastRow="0" w:firstColumn="0" w:lastColumn="0" w:noHBand="0" w:noVBand="0"/>
      </w:tblPr>
      <w:tblGrid>
        <w:gridCol w:w="4968"/>
        <w:gridCol w:w="4140"/>
      </w:tblGrid>
      <w:tr w:rsidR="00A93CAC" w:rsidRPr="00173CB2" w:rsidTr="00B7134B">
        <w:tc>
          <w:tcPr>
            <w:tcW w:w="4968" w:type="dxa"/>
          </w:tcPr>
          <w:p w:rsidR="00A93CAC" w:rsidRPr="00173CB2" w:rsidRDefault="00ED3441" w:rsidP="00B7134B">
            <w:pPr>
              <w:jc w:val="right"/>
            </w:pPr>
            <w:r w:rsidRPr="00173CB2">
              <w:rPr>
                <w:b/>
              </w:rPr>
              <w:br w:type="page"/>
            </w:r>
          </w:p>
        </w:tc>
        <w:tc>
          <w:tcPr>
            <w:tcW w:w="4140" w:type="dxa"/>
          </w:tcPr>
          <w:p w:rsidR="00BD6360" w:rsidRPr="00173CB2" w:rsidRDefault="00BD6360" w:rsidP="00B7134B">
            <w:pPr>
              <w:jc w:val="center"/>
            </w:pPr>
          </w:p>
          <w:p w:rsidR="00BD6360" w:rsidRPr="00173CB2" w:rsidRDefault="00BD6360" w:rsidP="00B7134B">
            <w:pPr>
              <w:jc w:val="center"/>
            </w:pPr>
          </w:p>
          <w:p w:rsidR="00BD6360" w:rsidRPr="00173CB2" w:rsidRDefault="00BD6360" w:rsidP="00B7134B">
            <w:pPr>
              <w:jc w:val="center"/>
            </w:pPr>
          </w:p>
          <w:p w:rsidR="00A93CAC" w:rsidRPr="00173CB2" w:rsidRDefault="00A93CAC" w:rsidP="00B7134B">
            <w:pPr>
              <w:jc w:val="center"/>
            </w:pPr>
          </w:p>
        </w:tc>
      </w:tr>
    </w:tbl>
    <w:p w:rsidR="00BD6360" w:rsidRPr="00173CB2" w:rsidRDefault="00BD6360" w:rsidP="00A93CAC">
      <w:pPr>
        <w:jc w:val="center"/>
        <w:rPr>
          <w:b/>
          <w:caps/>
        </w:rPr>
      </w:pPr>
    </w:p>
    <w:p w:rsidR="006E3F71" w:rsidRPr="00173CB2" w:rsidRDefault="00A31943" w:rsidP="00A93CAC">
      <w:pPr>
        <w:jc w:val="center"/>
        <w:rPr>
          <w:b/>
          <w:caps/>
        </w:rPr>
      </w:pPr>
      <w:r w:rsidRPr="00173CB2">
        <w:rPr>
          <w:b/>
          <w:caps/>
        </w:rPr>
        <w:t>_______________</w:t>
      </w:r>
    </w:p>
    <w:p w:rsidR="006E3F71" w:rsidRPr="00173CB2" w:rsidRDefault="006E3F71" w:rsidP="00A93CAC">
      <w:pPr>
        <w:jc w:val="center"/>
        <w:rPr>
          <w:b/>
          <w:caps/>
        </w:rPr>
      </w:pPr>
    </w:p>
    <w:p w:rsidR="006E3F71" w:rsidRPr="00173CB2" w:rsidRDefault="006E3F71" w:rsidP="00A93CAC">
      <w:pPr>
        <w:jc w:val="center"/>
        <w:rPr>
          <w:b/>
          <w:caps/>
        </w:rPr>
      </w:pPr>
    </w:p>
    <w:p w:rsidR="006E3F71" w:rsidRPr="00173CB2" w:rsidRDefault="006E3F71" w:rsidP="00A93CAC">
      <w:pPr>
        <w:jc w:val="center"/>
        <w:rPr>
          <w:b/>
          <w:caps/>
        </w:rPr>
      </w:pPr>
    </w:p>
    <w:p w:rsidR="006E3F71" w:rsidRPr="00173CB2" w:rsidRDefault="006E3F71" w:rsidP="00A93CAC">
      <w:pPr>
        <w:jc w:val="center"/>
        <w:rPr>
          <w:b/>
          <w:caps/>
        </w:rPr>
      </w:pPr>
    </w:p>
    <w:p w:rsidR="00C4242F" w:rsidRPr="00173CB2" w:rsidRDefault="00C4242F" w:rsidP="006E3F71">
      <w:pPr>
        <w:jc w:val="right"/>
      </w:pPr>
    </w:p>
    <w:p w:rsidR="009341DA" w:rsidRPr="00173CB2" w:rsidRDefault="009341DA" w:rsidP="006E3F71">
      <w:pPr>
        <w:jc w:val="right"/>
      </w:pPr>
    </w:p>
    <w:p w:rsidR="009341DA" w:rsidRPr="00173CB2" w:rsidRDefault="009341DA" w:rsidP="006E3F71">
      <w:pPr>
        <w:jc w:val="right"/>
      </w:pPr>
    </w:p>
    <w:p w:rsidR="009341DA" w:rsidRPr="00173CB2" w:rsidRDefault="009341DA" w:rsidP="006E3F71">
      <w:pPr>
        <w:jc w:val="right"/>
      </w:pPr>
    </w:p>
    <w:p w:rsidR="009341DA" w:rsidRPr="00173CB2" w:rsidRDefault="009341DA" w:rsidP="006E3F71">
      <w:pPr>
        <w:jc w:val="right"/>
      </w:pPr>
    </w:p>
    <w:p w:rsidR="009341DA" w:rsidRPr="00173CB2" w:rsidRDefault="009341DA" w:rsidP="006E3F71">
      <w:pPr>
        <w:jc w:val="right"/>
      </w:pPr>
    </w:p>
    <w:p w:rsidR="009341DA" w:rsidRPr="00173CB2" w:rsidRDefault="009341DA" w:rsidP="006E3F71">
      <w:pPr>
        <w:jc w:val="right"/>
      </w:pPr>
    </w:p>
    <w:p w:rsidR="009341DA" w:rsidRPr="00173CB2" w:rsidRDefault="009341DA" w:rsidP="006E3F71">
      <w:pPr>
        <w:jc w:val="right"/>
      </w:pPr>
    </w:p>
    <w:p w:rsidR="009341DA" w:rsidRPr="00173CB2" w:rsidRDefault="009341DA" w:rsidP="006E3F71">
      <w:pPr>
        <w:jc w:val="right"/>
      </w:pPr>
    </w:p>
    <w:p w:rsidR="009341DA" w:rsidRPr="00173CB2" w:rsidRDefault="009341DA" w:rsidP="006E3F71">
      <w:pPr>
        <w:jc w:val="right"/>
      </w:pPr>
    </w:p>
    <w:p w:rsidR="009341DA" w:rsidRPr="00173CB2" w:rsidRDefault="009341DA" w:rsidP="006E3F71">
      <w:pPr>
        <w:jc w:val="right"/>
      </w:pPr>
    </w:p>
    <w:p w:rsidR="009341DA" w:rsidRPr="00173CB2" w:rsidRDefault="009341DA" w:rsidP="006E3F71">
      <w:pPr>
        <w:jc w:val="right"/>
      </w:pPr>
    </w:p>
    <w:p w:rsidR="009341DA" w:rsidRPr="00173CB2" w:rsidRDefault="009341DA" w:rsidP="006E3F71">
      <w:pPr>
        <w:jc w:val="right"/>
      </w:pPr>
    </w:p>
    <w:p w:rsidR="009341DA" w:rsidRPr="00173CB2" w:rsidRDefault="009341DA" w:rsidP="006E3F71">
      <w:pPr>
        <w:jc w:val="right"/>
      </w:pPr>
    </w:p>
    <w:p w:rsidR="009341DA" w:rsidRPr="00173CB2" w:rsidRDefault="009341DA" w:rsidP="006E3F71">
      <w:pPr>
        <w:jc w:val="right"/>
      </w:pPr>
    </w:p>
    <w:p w:rsidR="009341DA" w:rsidRPr="00173CB2" w:rsidRDefault="009341DA" w:rsidP="006E3F71">
      <w:pPr>
        <w:jc w:val="right"/>
      </w:pPr>
    </w:p>
    <w:p w:rsidR="009341DA" w:rsidRPr="00173CB2" w:rsidRDefault="009341DA" w:rsidP="006E3F71">
      <w:pPr>
        <w:jc w:val="right"/>
      </w:pPr>
    </w:p>
    <w:p w:rsidR="009341DA" w:rsidRPr="00173CB2" w:rsidRDefault="009341DA" w:rsidP="006E3F71">
      <w:pPr>
        <w:jc w:val="right"/>
      </w:pPr>
    </w:p>
    <w:p w:rsidR="00E82E8A" w:rsidRPr="00173CB2" w:rsidRDefault="00BB1DBC" w:rsidP="00E82E8A">
      <w:pPr>
        <w:jc w:val="right"/>
      </w:pPr>
      <w:r w:rsidRPr="00173CB2">
        <w:br w:type="page"/>
      </w:r>
      <w:r w:rsidR="00E82E8A" w:rsidRPr="00173CB2">
        <w:lastRenderedPageBreak/>
        <w:t>ПРИЛОЖЕН</w:t>
      </w:r>
      <w:r w:rsidR="00E82E8A">
        <w:t>ИЕ  1</w:t>
      </w:r>
    </w:p>
    <w:p w:rsidR="006E3F71" w:rsidRPr="00173CB2" w:rsidRDefault="00E82E8A" w:rsidP="00E82E8A">
      <w:pPr>
        <w:jc w:val="right"/>
        <w:rPr>
          <w:b/>
          <w:caps/>
        </w:rPr>
      </w:pPr>
      <w:r w:rsidRPr="00173CB2">
        <w:t xml:space="preserve">к </w:t>
      </w:r>
      <w:r>
        <w:t xml:space="preserve"> </w:t>
      </w:r>
      <w:r w:rsidRPr="00173CB2">
        <w:t xml:space="preserve">Положению о Фестивале творческих воспитателей </w:t>
      </w:r>
      <w:r>
        <w:t>ДОУ</w:t>
      </w:r>
    </w:p>
    <w:p w:rsidR="006E3F71" w:rsidRPr="00173CB2" w:rsidRDefault="006E3F71" w:rsidP="00A93CAC">
      <w:pPr>
        <w:jc w:val="center"/>
        <w:rPr>
          <w:b/>
          <w:caps/>
        </w:rPr>
      </w:pPr>
    </w:p>
    <w:p w:rsidR="006E3F71" w:rsidRPr="00173CB2" w:rsidRDefault="006E3F71" w:rsidP="00A93CAC">
      <w:pPr>
        <w:jc w:val="center"/>
        <w:rPr>
          <w:b/>
          <w:caps/>
        </w:rPr>
      </w:pPr>
    </w:p>
    <w:p w:rsidR="00A93CAC" w:rsidRPr="00173CB2" w:rsidRDefault="00A93CAC" w:rsidP="00A93CAC">
      <w:pPr>
        <w:jc w:val="center"/>
        <w:rPr>
          <w:b/>
          <w:caps/>
        </w:rPr>
      </w:pPr>
      <w:r w:rsidRPr="00173CB2">
        <w:rPr>
          <w:b/>
          <w:caps/>
        </w:rPr>
        <w:t>С о с т а в</w:t>
      </w:r>
    </w:p>
    <w:p w:rsidR="00A93CAC" w:rsidRPr="00173CB2" w:rsidRDefault="00A93CAC" w:rsidP="00A93CAC">
      <w:pPr>
        <w:jc w:val="center"/>
        <w:rPr>
          <w:b/>
        </w:rPr>
      </w:pPr>
      <w:r w:rsidRPr="00173CB2">
        <w:rPr>
          <w:b/>
        </w:rPr>
        <w:t xml:space="preserve">организационного комитета </w:t>
      </w:r>
    </w:p>
    <w:p w:rsidR="0051103F" w:rsidRPr="00173CB2" w:rsidRDefault="0003632C" w:rsidP="00F47A25">
      <w:pPr>
        <w:jc w:val="center"/>
        <w:rPr>
          <w:b/>
        </w:rPr>
      </w:pPr>
      <w:r w:rsidRPr="00173CB2">
        <w:rPr>
          <w:b/>
        </w:rPr>
        <w:t>Ф</w:t>
      </w:r>
      <w:r w:rsidR="0051103F" w:rsidRPr="00173CB2">
        <w:rPr>
          <w:b/>
        </w:rPr>
        <w:t xml:space="preserve">естиваля творческих воспитателей </w:t>
      </w:r>
    </w:p>
    <w:p w:rsidR="00F47A25" w:rsidRPr="00173CB2" w:rsidRDefault="0051103F" w:rsidP="00F47A25">
      <w:pPr>
        <w:jc w:val="center"/>
        <w:rPr>
          <w:b/>
        </w:rPr>
      </w:pPr>
      <w:r w:rsidRPr="00173CB2">
        <w:rPr>
          <w:b/>
        </w:rPr>
        <w:t>дошкольных образовательных учреждений Республики Марий Эл</w:t>
      </w:r>
      <w:r w:rsidR="00760E80" w:rsidRPr="00173CB2">
        <w:rPr>
          <w:b/>
        </w:rPr>
        <w:t xml:space="preserve"> «Воспитатель будущего»</w:t>
      </w:r>
    </w:p>
    <w:p w:rsidR="0088515E" w:rsidRPr="00173CB2" w:rsidRDefault="0088515E" w:rsidP="00A93CAC">
      <w:pPr>
        <w:jc w:val="both"/>
      </w:pPr>
    </w:p>
    <w:tbl>
      <w:tblPr>
        <w:tblW w:w="9039" w:type="dxa"/>
        <w:tblLook w:val="04A0" w:firstRow="1" w:lastRow="0" w:firstColumn="1" w:lastColumn="0" w:noHBand="0" w:noVBand="1"/>
      </w:tblPr>
      <w:tblGrid>
        <w:gridCol w:w="2518"/>
        <w:gridCol w:w="509"/>
        <w:gridCol w:w="6012"/>
      </w:tblGrid>
      <w:tr w:rsidR="00F47A25" w:rsidRPr="00173CB2" w:rsidTr="00B7134B">
        <w:tc>
          <w:tcPr>
            <w:tcW w:w="2518" w:type="dxa"/>
            <w:shd w:val="clear" w:color="auto" w:fill="auto"/>
          </w:tcPr>
          <w:p w:rsidR="00F47A25" w:rsidRPr="00173CB2" w:rsidRDefault="000E4AB4" w:rsidP="00D43202">
            <w:pPr>
              <w:jc w:val="both"/>
              <w:rPr>
                <w:rFonts w:eastAsia="Calibri"/>
              </w:rPr>
            </w:pPr>
            <w:r w:rsidRPr="00173CB2">
              <w:rPr>
                <w:rFonts w:eastAsia="Calibri"/>
              </w:rPr>
              <w:t>Адамова Н.В.</w:t>
            </w:r>
          </w:p>
        </w:tc>
        <w:tc>
          <w:tcPr>
            <w:tcW w:w="509" w:type="dxa"/>
            <w:shd w:val="clear" w:color="auto" w:fill="auto"/>
          </w:tcPr>
          <w:p w:rsidR="00F47A25" w:rsidRPr="00173CB2" w:rsidRDefault="00F47A25" w:rsidP="00D43202">
            <w:pPr>
              <w:ind w:left="-733" w:right="-108" w:firstLine="702"/>
              <w:jc w:val="center"/>
              <w:rPr>
                <w:rFonts w:eastAsia="Calibri"/>
              </w:rPr>
            </w:pPr>
          </w:p>
        </w:tc>
        <w:tc>
          <w:tcPr>
            <w:tcW w:w="6012" w:type="dxa"/>
            <w:shd w:val="clear" w:color="auto" w:fill="auto"/>
          </w:tcPr>
          <w:p w:rsidR="00F47A25" w:rsidRPr="00173CB2" w:rsidRDefault="000E4AB4" w:rsidP="00D43202">
            <w:pPr>
              <w:jc w:val="both"/>
              <w:rPr>
                <w:rFonts w:eastAsia="Calibri"/>
              </w:rPr>
            </w:pPr>
            <w:r w:rsidRPr="00173CB2">
              <w:rPr>
                <w:rFonts w:eastAsia="Calibri"/>
              </w:rPr>
              <w:t>Министр образования и науки Республики Марий Эл</w:t>
            </w:r>
          </w:p>
        </w:tc>
      </w:tr>
      <w:tr w:rsidR="000E4AB4" w:rsidRPr="00173CB2" w:rsidTr="00B7134B">
        <w:tc>
          <w:tcPr>
            <w:tcW w:w="2518" w:type="dxa"/>
            <w:shd w:val="clear" w:color="auto" w:fill="auto"/>
          </w:tcPr>
          <w:p w:rsidR="000E4AB4" w:rsidRPr="00173CB2" w:rsidRDefault="000E4AB4" w:rsidP="00D43202">
            <w:pPr>
              <w:jc w:val="both"/>
              <w:rPr>
                <w:rFonts w:eastAsia="Calibri"/>
              </w:rPr>
            </w:pPr>
          </w:p>
        </w:tc>
        <w:tc>
          <w:tcPr>
            <w:tcW w:w="509" w:type="dxa"/>
            <w:shd w:val="clear" w:color="auto" w:fill="auto"/>
          </w:tcPr>
          <w:p w:rsidR="000E4AB4" w:rsidRPr="00173CB2" w:rsidRDefault="000E4AB4" w:rsidP="00D43202">
            <w:pPr>
              <w:ind w:left="-733" w:right="-108" w:firstLine="702"/>
              <w:jc w:val="center"/>
              <w:rPr>
                <w:rFonts w:eastAsia="Calibri"/>
              </w:rPr>
            </w:pPr>
          </w:p>
        </w:tc>
        <w:tc>
          <w:tcPr>
            <w:tcW w:w="6012" w:type="dxa"/>
            <w:shd w:val="clear" w:color="auto" w:fill="auto"/>
          </w:tcPr>
          <w:p w:rsidR="000E4AB4" w:rsidRPr="00173CB2" w:rsidRDefault="000E4AB4" w:rsidP="00D43202">
            <w:pPr>
              <w:jc w:val="both"/>
              <w:rPr>
                <w:rFonts w:eastAsia="Calibri"/>
              </w:rPr>
            </w:pPr>
          </w:p>
        </w:tc>
      </w:tr>
      <w:tr w:rsidR="000E4AB4" w:rsidRPr="00173CB2" w:rsidTr="00B7134B">
        <w:tc>
          <w:tcPr>
            <w:tcW w:w="2518" w:type="dxa"/>
            <w:shd w:val="clear" w:color="auto" w:fill="auto"/>
          </w:tcPr>
          <w:p w:rsidR="000E4AB4" w:rsidRPr="00173CB2" w:rsidRDefault="000E4AB4" w:rsidP="00E02ABB">
            <w:pPr>
              <w:jc w:val="both"/>
              <w:rPr>
                <w:rFonts w:eastAsia="Calibri"/>
              </w:rPr>
            </w:pPr>
            <w:r w:rsidRPr="00173CB2">
              <w:rPr>
                <w:rFonts w:eastAsia="Calibri"/>
              </w:rPr>
              <w:t>Сафронова Н.В.</w:t>
            </w:r>
          </w:p>
        </w:tc>
        <w:tc>
          <w:tcPr>
            <w:tcW w:w="509" w:type="dxa"/>
            <w:shd w:val="clear" w:color="auto" w:fill="auto"/>
          </w:tcPr>
          <w:p w:rsidR="000E4AB4" w:rsidRPr="00173CB2" w:rsidRDefault="000E4AB4" w:rsidP="00E02ABB">
            <w:pPr>
              <w:ind w:left="-733" w:right="-108" w:firstLine="702"/>
              <w:jc w:val="center"/>
              <w:rPr>
                <w:rFonts w:eastAsia="Calibri"/>
              </w:rPr>
            </w:pPr>
            <w:r w:rsidRPr="00173CB2">
              <w:rPr>
                <w:rFonts w:eastAsia="Calibri"/>
              </w:rPr>
              <w:t>–</w:t>
            </w:r>
          </w:p>
        </w:tc>
        <w:tc>
          <w:tcPr>
            <w:tcW w:w="6012" w:type="dxa"/>
            <w:shd w:val="clear" w:color="auto" w:fill="auto"/>
          </w:tcPr>
          <w:p w:rsidR="000E4AB4" w:rsidRPr="00173CB2" w:rsidRDefault="000E4AB4" w:rsidP="00E02ABB">
            <w:pPr>
              <w:jc w:val="both"/>
              <w:rPr>
                <w:rFonts w:eastAsia="Calibri"/>
              </w:rPr>
            </w:pPr>
            <w:r w:rsidRPr="00173CB2">
              <w:rPr>
                <w:rFonts w:eastAsia="Calibri"/>
              </w:rPr>
              <w:t>ведущий специалист-эксперт Управления общего и дошкольного образования Министерства образования и науки Республики Марий Эл, председатель</w:t>
            </w:r>
          </w:p>
        </w:tc>
      </w:tr>
      <w:tr w:rsidR="000E4AB4" w:rsidRPr="00173CB2" w:rsidTr="00B7134B">
        <w:tc>
          <w:tcPr>
            <w:tcW w:w="2518" w:type="dxa"/>
            <w:shd w:val="clear" w:color="auto" w:fill="auto"/>
          </w:tcPr>
          <w:p w:rsidR="000E4AB4" w:rsidRPr="00173CB2" w:rsidRDefault="000E4AB4" w:rsidP="00EC39DE">
            <w:pPr>
              <w:jc w:val="both"/>
              <w:rPr>
                <w:rFonts w:eastAsia="Calibri"/>
              </w:rPr>
            </w:pPr>
          </w:p>
        </w:tc>
        <w:tc>
          <w:tcPr>
            <w:tcW w:w="509" w:type="dxa"/>
            <w:shd w:val="clear" w:color="auto" w:fill="auto"/>
          </w:tcPr>
          <w:p w:rsidR="000E4AB4" w:rsidRPr="00173CB2" w:rsidRDefault="000E4AB4" w:rsidP="00EC39DE">
            <w:pPr>
              <w:ind w:left="-733" w:right="-108" w:firstLine="709"/>
              <w:jc w:val="center"/>
              <w:rPr>
                <w:rFonts w:eastAsia="Calibri"/>
              </w:rPr>
            </w:pPr>
          </w:p>
        </w:tc>
        <w:tc>
          <w:tcPr>
            <w:tcW w:w="6012" w:type="dxa"/>
            <w:shd w:val="clear" w:color="auto" w:fill="auto"/>
          </w:tcPr>
          <w:p w:rsidR="000E4AB4" w:rsidRPr="00173CB2" w:rsidRDefault="000E4AB4" w:rsidP="00EC39DE">
            <w:pPr>
              <w:jc w:val="both"/>
              <w:rPr>
                <w:rFonts w:eastAsia="Calibri"/>
              </w:rPr>
            </w:pPr>
          </w:p>
        </w:tc>
      </w:tr>
      <w:tr w:rsidR="000E4AB4" w:rsidRPr="00173CB2" w:rsidTr="00B7134B">
        <w:tc>
          <w:tcPr>
            <w:tcW w:w="2518" w:type="dxa"/>
            <w:shd w:val="clear" w:color="auto" w:fill="auto"/>
          </w:tcPr>
          <w:p w:rsidR="000E4AB4" w:rsidRPr="00173CB2" w:rsidRDefault="000E4AB4" w:rsidP="00D43202">
            <w:pPr>
              <w:jc w:val="both"/>
              <w:rPr>
                <w:rFonts w:eastAsia="Calibri"/>
              </w:rPr>
            </w:pPr>
            <w:r w:rsidRPr="00173CB2">
              <w:rPr>
                <w:rFonts w:eastAsia="Calibri"/>
              </w:rPr>
              <w:t>Яровикова С.Я.</w:t>
            </w:r>
          </w:p>
        </w:tc>
        <w:tc>
          <w:tcPr>
            <w:tcW w:w="509" w:type="dxa"/>
            <w:shd w:val="clear" w:color="auto" w:fill="auto"/>
          </w:tcPr>
          <w:p w:rsidR="000E4AB4" w:rsidRPr="00173CB2" w:rsidRDefault="000E4AB4" w:rsidP="00D43202">
            <w:pPr>
              <w:ind w:left="-733" w:right="-108" w:firstLine="702"/>
              <w:jc w:val="center"/>
              <w:rPr>
                <w:rFonts w:eastAsia="Calibri"/>
              </w:rPr>
            </w:pPr>
            <w:r w:rsidRPr="00173CB2">
              <w:rPr>
                <w:rFonts w:eastAsia="Calibri"/>
              </w:rPr>
              <w:t>–</w:t>
            </w:r>
          </w:p>
        </w:tc>
        <w:tc>
          <w:tcPr>
            <w:tcW w:w="6012" w:type="dxa"/>
            <w:shd w:val="clear" w:color="auto" w:fill="auto"/>
          </w:tcPr>
          <w:p w:rsidR="000E4AB4" w:rsidRPr="00173CB2" w:rsidRDefault="000E4AB4" w:rsidP="00D43202">
            <w:pPr>
              <w:jc w:val="both"/>
              <w:rPr>
                <w:rFonts w:eastAsia="Calibri"/>
              </w:rPr>
            </w:pPr>
            <w:r w:rsidRPr="00173CB2">
              <w:rPr>
                <w:rFonts w:eastAsia="Calibri"/>
              </w:rPr>
              <w:t xml:space="preserve">директор ГБПОУ Республики Марий Эл «Оршанский многопрофильный колледж </w:t>
            </w:r>
            <w:r w:rsidRPr="00173CB2">
              <w:rPr>
                <w:rFonts w:eastAsia="Calibri"/>
              </w:rPr>
              <w:br/>
              <w:t>им. И.К. Глушкова», заместитель председателя</w:t>
            </w:r>
          </w:p>
        </w:tc>
      </w:tr>
      <w:tr w:rsidR="000E4AB4" w:rsidRPr="00173CB2" w:rsidTr="00B7134B">
        <w:tc>
          <w:tcPr>
            <w:tcW w:w="2518" w:type="dxa"/>
            <w:shd w:val="clear" w:color="auto" w:fill="auto"/>
          </w:tcPr>
          <w:p w:rsidR="000E4AB4" w:rsidRPr="00173CB2" w:rsidRDefault="000E4AB4" w:rsidP="00EC39DE">
            <w:pPr>
              <w:jc w:val="both"/>
              <w:rPr>
                <w:rFonts w:eastAsia="Calibri"/>
              </w:rPr>
            </w:pPr>
          </w:p>
        </w:tc>
        <w:tc>
          <w:tcPr>
            <w:tcW w:w="509" w:type="dxa"/>
            <w:shd w:val="clear" w:color="auto" w:fill="auto"/>
          </w:tcPr>
          <w:p w:rsidR="000E4AB4" w:rsidRPr="00173CB2" w:rsidRDefault="000E4AB4" w:rsidP="00EC39DE">
            <w:pPr>
              <w:ind w:left="-733" w:right="-108" w:firstLine="709"/>
              <w:jc w:val="center"/>
              <w:rPr>
                <w:rFonts w:eastAsia="Calibri"/>
              </w:rPr>
            </w:pPr>
          </w:p>
        </w:tc>
        <w:tc>
          <w:tcPr>
            <w:tcW w:w="6012" w:type="dxa"/>
            <w:shd w:val="clear" w:color="auto" w:fill="auto"/>
          </w:tcPr>
          <w:p w:rsidR="000E4AB4" w:rsidRPr="00173CB2" w:rsidRDefault="000E4AB4" w:rsidP="00EC39DE">
            <w:pPr>
              <w:jc w:val="both"/>
              <w:rPr>
                <w:rFonts w:eastAsia="Calibri"/>
              </w:rPr>
            </w:pPr>
          </w:p>
        </w:tc>
      </w:tr>
      <w:tr w:rsidR="000E4AB4" w:rsidRPr="00173CB2" w:rsidTr="00B7134B">
        <w:tc>
          <w:tcPr>
            <w:tcW w:w="2518" w:type="dxa"/>
            <w:shd w:val="clear" w:color="auto" w:fill="auto"/>
          </w:tcPr>
          <w:p w:rsidR="000E4AB4" w:rsidRPr="00173CB2" w:rsidRDefault="000E4AB4" w:rsidP="000C7D16">
            <w:pPr>
              <w:jc w:val="both"/>
              <w:rPr>
                <w:rFonts w:eastAsia="Calibri"/>
              </w:rPr>
            </w:pPr>
            <w:r w:rsidRPr="00173CB2">
              <w:rPr>
                <w:rFonts w:eastAsia="Calibri"/>
              </w:rPr>
              <w:t>Мотовилова С.Н.</w:t>
            </w:r>
          </w:p>
        </w:tc>
        <w:tc>
          <w:tcPr>
            <w:tcW w:w="509" w:type="dxa"/>
            <w:shd w:val="clear" w:color="auto" w:fill="auto"/>
          </w:tcPr>
          <w:p w:rsidR="000E4AB4" w:rsidRPr="00173CB2" w:rsidRDefault="000E4AB4" w:rsidP="000C7D16">
            <w:pPr>
              <w:ind w:left="-733" w:right="-108" w:firstLine="702"/>
              <w:jc w:val="center"/>
              <w:rPr>
                <w:rFonts w:eastAsia="Calibri"/>
              </w:rPr>
            </w:pPr>
            <w:r w:rsidRPr="00173CB2">
              <w:rPr>
                <w:rFonts w:eastAsia="Calibri"/>
              </w:rPr>
              <w:t>–</w:t>
            </w:r>
          </w:p>
        </w:tc>
        <w:tc>
          <w:tcPr>
            <w:tcW w:w="6012" w:type="dxa"/>
            <w:shd w:val="clear" w:color="auto" w:fill="auto"/>
          </w:tcPr>
          <w:p w:rsidR="000E4AB4" w:rsidRPr="00173CB2" w:rsidRDefault="000E4AB4" w:rsidP="000C7D16">
            <w:pPr>
              <w:ind w:firstLine="34"/>
              <w:jc w:val="both"/>
              <w:rPr>
                <w:rFonts w:eastAsia="Calibri"/>
              </w:rPr>
            </w:pPr>
            <w:r w:rsidRPr="00173CB2">
              <w:rPr>
                <w:rFonts w:eastAsia="Calibri"/>
              </w:rPr>
              <w:t>руководитель Муниципального учреждения «Отдел образования и по делам молодежи» администрации муниципального образования «Оршанский муниципальный район» (по согласованию)</w:t>
            </w:r>
          </w:p>
        </w:tc>
      </w:tr>
      <w:tr w:rsidR="000E4AB4" w:rsidRPr="00173CB2" w:rsidTr="00B7134B">
        <w:tc>
          <w:tcPr>
            <w:tcW w:w="2518" w:type="dxa"/>
            <w:shd w:val="clear" w:color="auto" w:fill="auto"/>
          </w:tcPr>
          <w:p w:rsidR="000E4AB4" w:rsidRPr="00173CB2" w:rsidRDefault="000E4AB4" w:rsidP="008C092D">
            <w:pPr>
              <w:jc w:val="both"/>
              <w:rPr>
                <w:rFonts w:eastAsia="Calibri"/>
              </w:rPr>
            </w:pPr>
          </w:p>
        </w:tc>
        <w:tc>
          <w:tcPr>
            <w:tcW w:w="509" w:type="dxa"/>
            <w:shd w:val="clear" w:color="auto" w:fill="auto"/>
          </w:tcPr>
          <w:p w:rsidR="000E4AB4" w:rsidRPr="00173CB2" w:rsidRDefault="000E4AB4" w:rsidP="008C092D">
            <w:pPr>
              <w:ind w:left="-733" w:right="-108" w:firstLine="702"/>
              <w:jc w:val="center"/>
              <w:rPr>
                <w:rFonts w:eastAsia="Calibri"/>
              </w:rPr>
            </w:pPr>
          </w:p>
        </w:tc>
        <w:tc>
          <w:tcPr>
            <w:tcW w:w="6012" w:type="dxa"/>
            <w:shd w:val="clear" w:color="auto" w:fill="auto"/>
          </w:tcPr>
          <w:p w:rsidR="000E4AB4" w:rsidRPr="00173CB2" w:rsidRDefault="000E4AB4" w:rsidP="002A4C48">
            <w:pPr>
              <w:jc w:val="both"/>
              <w:rPr>
                <w:rFonts w:eastAsia="Calibri"/>
              </w:rPr>
            </w:pPr>
          </w:p>
        </w:tc>
      </w:tr>
      <w:tr w:rsidR="000E4AB4" w:rsidRPr="00173CB2" w:rsidTr="00760E80">
        <w:trPr>
          <w:trHeight w:val="1427"/>
        </w:trPr>
        <w:tc>
          <w:tcPr>
            <w:tcW w:w="2518" w:type="dxa"/>
            <w:shd w:val="clear" w:color="auto" w:fill="auto"/>
          </w:tcPr>
          <w:p w:rsidR="000E4AB4" w:rsidRPr="00173CB2" w:rsidRDefault="000E4AB4" w:rsidP="0003632C">
            <w:pPr>
              <w:jc w:val="both"/>
              <w:rPr>
                <w:rFonts w:eastAsia="Calibri"/>
              </w:rPr>
            </w:pPr>
            <w:r w:rsidRPr="00173CB2">
              <w:rPr>
                <w:rFonts w:eastAsia="Calibri"/>
              </w:rPr>
              <w:t>Москвичёва М.Г.</w:t>
            </w:r>
          </w:p>
        </w:tc>
        <w:tc>
          <w:tcPr>
            <w:tcW w:w="509" w:type="dxa"/>
            <w:shd w:val="clear" w:color="auto" w:fill="auto"/>
          </w:tcPr>
          <w:p w:rsidR="000E4AB4" w:rsidRPr="00173CB2" w:rsidRDefault="000E4AB4" w:rsidP="00EC39DE">
            <w:pPr>
              <w:ind w:left="-733" w:right="-108" w:firstLine="709"/>
              <w:jc w:val="center"/>
              <w:rPr>
                <w:rFonts w:eastAsia="Calibri"/>
              </w:rPr>
            </w:pPr>
          </w:p>
        </w:tc>
        <w:tc>
          <w:tcPr>
            <w:tcW w:w="6012" w:type="dxa"/>
            <w:shd w:val="clear" w:color="auto" w:fill="auto"/>
          </w:tcPr>
          <w:p w:rsidR="000E4AB4" w:rsidRPr="00173CB2" w:rsidRDefault="000E4AB4" w:rsidP="0003632C">
            <w:pPr>
              <w:jc w:val="both"/>
              <w:rPr>
                <w:rFonts w:eastAsia="Calibri"/>
              </w:rPr>
            </w:pPr>
            <w:r w:rsidRPr="00173CB2">
              <w:rPr>
                <w:rFonts w:eastAsia="Calibri"/>
              </w:rPr>
              <w:t xml:space="preserve">заведующая дошкольным отделением ГБПОУ Республики Марий Эл «Оршанский многопрофильный колледж </w:t>
            </w:r>
            <w:r w:rsidRPr="00173CB2">
              <w:rPr>
                <w:rFonts w:eastAsia="Calibri"/>
              </w:rPr>
              <w:br/>
              <w:t>им. И.К. Глушкова»</w:t>
            </w:r>
          </w:p>
        </w:tc>
      </w:tr>
      <w:tr w:rsidR="000E4AB4" w:rsidRPr="00173CB2" w:rsidTr="00B7134B">
        <w:tc>
          <w:tcPr>
            <w:tcW w:w="2518" w:type="dxa"/>
            <w:shd w:val="clear" w:color="auto" w:fill="auto"/>
          </w:tcPr>
          <w:p w:rsidR="000E4AB4" w:rsidRPr="00173CB2" w:rsidRDefault="000E4AB4" w:rsidP="008C092D">
            <w:pPr>
              <w:jc w:val="both"/>
              <w:rPr>
                <w:rFonts w:eastAsia="Calibri"/>
              </w:rPr>
            </w:pPr>
            <w:r w:rsidRPr="00173CB2">
              <w:rPr>
                <w:rFonts w:eastAsia="Calibri"/>
              </w:rPr>
              <w:t>Летова О.В.</w:t>
            </w:r>
          </w:p>
        </w:tc>
        <w:tc>
          <w:tcPr>
            <w:tcW w:w="509" w:type="dxa"/>
            <w:shd w:val="clear" w:color="auto" w:fill="auto"/>
          </w:tcPr>
          <w:p w:rsidR="000E4AB4" w:rsidRPr="00173CB2" w:rsidRDefault="000E4AB4" w:rsidP="008C092D">
            <w:pPr>
              <w:ind w:left="-733" w:right="-108" w:firstLine="702"/>
              <w:jc w:val="center"/>
              <w:rPr>
                <w:rFonts w:eastAsia="Calibri"/>
              </w:rPr>
            </w:pPr>
          </w:p>
        </w:tc>
        <w:tc>
          <w:tcPr>
            <w:tcW w:w="6012" w:type="dxa"/>
            <w:shd w:val="clear" w:color="auto" w:fill="auto"/>
          </w:tcPr>
          <w:p w:rsidR="000E4AB4" w:rsidRPr="00173CB2" w:rsidRDefault="000E4AB4" w:rsidP="008C092D">
            <w:pPr>
              <w:jc w:val="both"/>
              <w:rPr>
                <w:rFonts w:eastAsia="Calibri"/>
              </w:rPr>
            </w:pPr>
            <w:r w:rsidRPr="00173CB2">
              <w:rPr>
                <w:rFonts w:eastAsia="Calibri"/>
              </w:rPr>
              <w:t xml:space="preserve">методист ГБПОУ Республики Марий Эл «Оршанский многопрофильный колледж </w:t>
            </w:r>
            <w:r w:rsidRPr="00173CB2">
              <w:rPr>
                <w:rFonts w:eastAsia="Calibri"/>
              </w:rPr>
              <w:br/>
              <w:t>им. И.К. Глушкова»</w:t>
            </w:r>
          </w:p>
        </w:tc>
      </w:tr>
      <w:tr w:rsidR="000E4AB4" w:rsidRPr="00173CB2" w:rsidTr="00B7134B">
        <w:tc>
          <w:tcPr>
            <w:tcW w:w="2518" w:type="dxa"/>
            <w:shd w:val="clear" w:color="auto" w:fill="auto"/>
          </w:tcPr>
          <w:p w:rsidR="000E4AB4" w:rsidRPr="00173CB2" w:rsidRDefault="000E4AB4" w:rsidP="008C092D">
            <w:pPr>
              <w:jc w:val="both"/>
              <w:rPr>
                <w:rFonts w:eastAsia="Calibri"/>
              </w:rPr>
            </w:pPr>
          </w:p>
        </w:tc>
        <w:tc>
          <w:tcPr>
            <w:tcW w:w="509" w:type="dxa"/>
            <w:shd w:val="clear" w:color="auto" w:fill="auto"/>
          </w:tcPr>
          <w:p w:rsidR="000E4AB4" w:rsidRPr="00173CB2" w:rsidRDefault="000E4AB4" w:rsidP="008C092D">
            <w:pPr>
              <w:ind w:left="-733" w:right="-108" w:firstLine="702"/>
              <w:jc w:val="center"/>
              <w:rPr>
                <w:rFonts w:eastAsia="Calibri"/>
              </w:rPr>
            </w:pPr>
          </w:p>
        </w:tc>
        <w:tc>
          <w:tcPr>
            <w:tcW w:w="6012" w:type="dxa"/>
            <w:shd w:val="clear" w:color="auto" w:fill="auto"/>
          </w:tcPr>
          <w:p w:rsidR="000E4AB4" w:rsidRPr="00173CB2" w:rsidRDefault="000E4AB4" w:rsidP="008C092D">
            <w:pPr>
              <w:jc w:val="both"/>
              <w:rPr>
                <w:rFonts w:eastAsia="Calibri"/>
              </w:rPr>
            </w:pPr>
          </w:p>
        </w:tc>
      </w:tr>
      <w:tr w:rsidR="000E4AB4" w:rsidRPr="00173CB2" w:rsidTr="00B7134B">
        <w:tc>
          <w:tcPr>
            <w:tcW w:w="2518" w:type="dxa"/>
            <w:shd w:val="clear" w:color="auto" w:fill="auto"/>
          </w:tcPr>
          <w:p w:rsidR="000E4AB4" w:rsidRPr="00173CB2" w:rsidRDefault="000E4AB4" w:rsidP="00D43202">
            <w:pPr>
              <w:jc w:val="both"/>
              <w:rPr>
                <w:rFonts w:eastAsia="Calibri"/>
              </w:rPr>
            </w:pPr>
          </w:p>
        </w:tc>
        <w:tc>
          <w:tcPr>
            <w:tcW w:w="509" w:type="dxa"/>
            <w:shd w:val="clear" w:color="auto" w:fill="auto"/>
          </w:tcPr>
          <w:p w:rsidR="000E4AB4" w:rsidRPr="00173CB2" w:rsidRDefault="000E4AB4" w:rsidP="00D43202">
            <w:pPr>
              <w:ind w:left="-733" w:right="-108" w:firstLine="702"/>
              <w:jc w:val="center"/>
              <w:rPr>
                <w:rFonts w:eastAsia="Calibri"/>
              </w:rPr>
            </w:pPr>
          </w:p>
        </w:tc>
        <w:tc>
          <w:tcPr>
            <w:tcW w:w="6012" w:type="dxa"/>
            <w:shd w:val="clear" w:color="auto" w:fill="auto"/>
          </w:tcPr>
          <w:p w:rsidR="000E4AB4" w:rsidRPr="00173CB2" w:rsidRDefault="000E4AB4" w:rsidP="00D43202">
            <w:pPr>
              <w:ind w:firstLine="34"/>
              <w:jc w:val="both"/>
              <w:rPr>
                <w:rFonts w:eastAsia="Calibri"/>
              </w:rPr>
            </w:pPr>
          </w:p>
        </w:tc>
      </w:tr>
      <w:tr w:rsidR="000E4AB4" w:rsidRPr="00173CB2" w:rsidTr="00B7134B">
        <w:tc>
          <w:tcPr>
            <w:tcW w:w="2518" w:type="dxa"/>
            <w:shd w:val="clear" w:color="auto" w:fill="auto"/>
          </w:tcPr>
          <w:p w:rsidR="000E4AB4" w:rsidRPr="00173CB2" w:rsidRDefault="000E4AB4" w:rsidP="005269E8">
            <w:pPr>
              <w:jc w:val="both"/>
              <w:rPr>
                <w:rFonts w:eastAsia="Calibri"/>
              </w:rPr>
            </w:pPr>
          </w:p>
        </w:tc>
        <w:tc>
          <w:tcPr>
            <w:tcW w:w="509" w:type="dxa"/>
            <w:shd w:val="clear" w:color="auto" w:fill="auto"/>
          </w:tcPr>
          <w:p w:rsidR="000E4AB4" w:rsidRPr="00173CB2" w:rsidRDefault="000E4AB4" w:rsidP="00EC39DE">
            <w:pPr>
              <w:ind w:left="-733" w:right="-108" w:firstLine="709"/>
              <w:jc w:val="center"/>
              <w:rPr>
                <w:rFonts w:eastAsia="Calibri"/>
              </w:rPr>
            </w:pPr>
          </w:p>
        </w:tc>
        <w:tc>
          <w:tcPr>
            <w:tcW w:w="6012" w:type="dxa"/>
            <w:shd w:val="clear" w:color="auto" w:fill="auto"/>
          </w:tcPr>
          <w:p w:rsidR="000E4AB4" w:rsidRPr="00173CB2" w:rsidRDefault="000E4AB4" w:rsidP="00EC39DE">
            <w:pPr>
              <w:ind w:firstLine="709"/>
              <w:jc w:val="both"/>
              <w:rPr>
                <w:rFonts w:eastAsia="Calibri"/>
              </w:rPr>
            </w:pPr>
          </w:p>
        </w:tc>
      </w:tr>
    </w:tbl>
    <w:p w:rsidR="004833F8" w:rsidRPr="00173CB2" w:rsidRDefault="004833F8" w:rsidP="00856448">
      <w:pPr>
        <w:jc w:val="center"/>
      </w:pPr>
      <w:r w:rsidRPr="00173CB2">
        <w:br w:type="page"/>
      </w:r>
    </w:p>
    <w:tbl>
      <w:tblPr>
        <w:tblW w:w="9003" w:type="dxa"/>
        <w:tblLook w:val="01E0" w:firstRow="1" w:lastRow="1" w:firstColumn="1" w:lastColumn="1" w:noHBand="0" w:noVBand="0"/>
      </w:tblPr>
      <w:tblGrid>
        <w:gridCol w:w="2660"/>
        <w:gridCol w:w="6343"/>
      </w:tblGrid>
      <w:tr w:rsidR="004833F8" w:rsidRPr="00173CB2" w:rsidTr="00E82E8A">
        <w:tc>
          <w:tcPr>
            <w:tcW w:w="2660" w:type="dxa"/>
          </w:tcPr>
          <w:p w:rsidR="004833F8" w:rsidRPr="00173CB2" w:rsidRDefault="004833F8" w:rsidP="00CD7342">
            <w:pPr>
              <w:jc w:val="center"/>
            </w:pPr>
          </w:p>
        </w:tc>
        <w:tc>
          <w:tcPr>
            <w:tcW w:w="6343" w:type="dxa"/>
          </w:tcPr>
          <w:p w:rsidR="004833F8" w:rsidRPr="00173CB2" w:rsidRDefault="004833F8" w:rsidP="00CD7342">
            <w:pPr>
              <w:jc w:val="center"/>
            </w:pPr>
          </w:p>
          <w:p w:rsidR="00E82E8A" w:rsidRPr="00173CB2" w:rsidRDefault="00E82E8A" w:rsidP="00E82E8A">
            <w:pPr>
              <w:jc w:val="right"/>
            </w:pPr>
            <w:r w:rsidRPr="00173CB2">
              <w:t>ПРИЛОЖЕН</w:t>
            </w:r>
            <w:r>
              <w:t>ИЕ  2</w:t>
            </w:r>
          </w:p>
          <w:p w:rsidR="004833F8" w:rsidRPr="00173CB2" w:rsidRDefault="00E82E8A" w:rsidP="00E82E8A">
            <w:pPr>
              <w:jc w:val="center"/>
            </w:pPr>
            <w:r w:rsidRPr="00173CB2">
              <w:t xml:space="preserve">к </w:t>
            </w:r>
            <w:r>
              <w:t xml:space="preserve"> </w:t>
            </w:r>
            <w:r w:rsidRPr="00173CB2">
              <w:t xml:space="preserve">Положению о Фестивале творческих воспитателей </w:t>
            </w:r>
            <w:r>
              <w:t>ДОУ</w:t>
            </w:r>
          </w:p>
        </w:tc>
      </w:tr>
    </w:tbl>
    <w:p w:rsidR="00CD7342" w:rsidRPr="00173CB2" w:rsidRDefault="00CD7342" w:rsidP="00CD7342">
      <w:pPr>
        <w:jc w:val="center"/>
        <w:rPr>
          <w:rFonts w:ascii="Arial Narrow" w:hAnsi="Arial Narrow" w:cs="Arial Narrow"/>
          <w:bCs/>
        </w:rPr>
      </w:pPr>
    </w:p>
    <w:p w:rsidR="00BA034A" w:rsidRPr="00173CB2" w:rsidRDefault="00BA034A" w:rsidP="00BA034A">
      <w:pPr>
        <w:tabs>
          <w:tab w:val="num" w:pos="0"/>
        </w:tabs>
        <w:jc w:val="center"/>
        <w:rPr>
          <w:rFonts w:ascii="Arial Narrow" w:hAnsi="Arial Narrow" w:cs="Arial Narrow"/>
        </w:rPr>
      </w:pPr>
    </w:p>
    <w:p w:rsidR="00BA034A" w:rsidRPr="00173CB2" w:rsidRDefault="00BA034A" w:rsidP="00BA034A">
      <w:pPr>
        <w:tabs>
          <w:tab w:val="num" w:pos="0"/>
        </w:tabs>
        <w:jc w:val="center"/>
      </w:pPr>
      <w:r w:rsidRPr="00173CB2">
        <w:t>Министерство образования и науки Республики Марий Эл</w:t>
      </w:r>
    </w:p>
    <w:p w:rsidR="00BA034A" w:rsidRPr="00173CB2" w:rsidRDefault="00BA034A" w:rsidP="00BA034A">
      <w:pPr>
        <w:tabs>
          <w:tab w:val="num" w:pos="0"/>
        </w:tabs>
        <w:jc w:val="center"/>
      </w:pPr>
      <w:r w:rsidRPr="00173CB2">
        <w:t>ГБ</w:t>
      </w:r>
      <w:r w:rsidR="004047CA" w:rsidRPr="00173CB2">
        <w:t>ПОУ Республики Марий Эл «ОМ</w:t>
      </w:r>
      <w:r w:rsidRPr="00173CB2">
        <w:t>К им. И.К. Глушкова»</w:t>
      </w:r>
    </w:p>
    <w:p w:rsidR="00BA034A" w:rsidRPr="00173CB2" w:rsidRDefault="00BA034A" w:rsidP="0088515E">
      <w:pPr>
        <w:pStyle w:val="3"/>
        <w:spacing w:before="0" w:beforeAutospacing="0" w:after="0" w:afterAutospacing="0"/>
        <w:rPr>
          <w:b w:val="0"/>
          <w:sz w:val="24"/>
          <w:szCs w:val="24"/>
        </w:rPr>
      </w:pPr>
    </w:p>
    <w:p w:rsidR="00BA034A" w:rsidRPr="00173CB2" w:rsidRDefault="00BA034A" w:rsidP="0088515E">
      <w:pPr>
        <w:pStyle w:val="3"/>
        <w:spacing w:before="0" w:beforeAutospacing="0" w:after="0" w:afterAutospacing="0"/>
        <w:jc w:val="center"/>
        <w:rPr>
          <w:sz w:val="24"/>
          <w:szCs w:val="24"/>
        </w:rPr>
      </w:pPr>
      <w:r w:rsidRPr="00173CB2">
        <w:rPr>
          <w:sz w:val="24"/>
          <w:szCs w:val="24"/>
        </w:rPr>
        <w:t>Заявка</w:t>
      </w:r>
    </w:p>
    <w:p w:rsidR="00BA034A" w:rsidRPr="00173CB2" w:rsidRDefault="00BA034A" w:rsidP="00BA034A">
      <w:pPr>
        <w:tabs>
          <w:tab w:val="num" w:pos="1440"/>
        </w:tabs>
        <w:ind w:left="1080"/>
        <w:jc w:val="both"/>
      </w:pPr>
    </w:p>
    <w:p w:rsidR="00760E80" w:rsidRPr="00173CB2" w:rsidRDefault="00BA034A" w:rsidP="00760E80">
      <w:pPr>
        <w:tabs>
          <w:tab w:val="num" w:pos="0"/>
        </w:tabs>
        <w:jc w:val="center"/>
      </w:pPr>
      <w:r w:rsidRPr="00173CB2">
        <w:t xml:space="preserve">на участие </w:t>
      </w:r>
      <w:r w:rsidR="005E4157" w:rsidRPr="00173CB2">
        <w:t xml:space="preserve">в </w:t>
      </w:r>
      <w:r w:rsidR="00760E80" w:rsidRPr="00173CB2">
        <w:t xml:space="preserve">Фестивале творческих воспитателей дошкольных образовательных учреждений Республики Марий Эл </w:t>
      </w:r>
    </w:p>
    <w:p w:rsidR="00BA034A" w:rsidRPr="00173CB2" w:rsidRDefault="00760E80" w:rsidP="00760E80">
      <w:pPr>
        <w:tabs>
          <w:tab w:val="num" w:pos="0"/>
        </w:tabs>
        <w:jc w:val="center"/>
      </w:pPr>
      <w:r w:rsidRPr="00173CB2">
        <w:t>«Воспитатель будущего»</w:t>
      </w:r>
      <w:r w:rsidR="00BA034A" w:rsidRPr="00173CB2">
        <w:t>,</w:t>
      </w:r>
    </w:p>
    <w:p w:rsidR="00BA034A" w:rsidRPr="00173CB2" w:rsidRDefault="00760E80" w:rsidP="00BA034A">
      <w:pPr>
        <w:tabs>
          <w:tab w:val="num" w:pos="0"/>
        </w:tabs>
        <w:jc w:val="center"/>
        <w:rPr>
          <w:b/>
          <w:bCs/>
        </w:rPr>
      </w:pPr>
      <w:r w:rsidRPr="00173CB2">
        <w:t>который</w:t>
      </w:r>
      <w:r w:rsidR="00BA034A" w:rsidRPr="00173CB2">
        <w:t xml:space="preserve"> </w:t>
      </w:r>
      <w:r w:rsidR="00F03F65" w:rsidRPr="00F03F65">
        <w:t>состои</w:t>
      </w:r>
      <w:r w:rsidR="00BA034A" w:rsidRPr="00F03F65">
        <w:t>тся</w:t>
      </w:r>
      <w:r w:rsidR="00BA034A" w:rsidRPr="00173CB2">
        <w:t xml:space="preserve">  </w:t>
      </w:r>
      <w:r w:rsidR="00D43DCD" w:rsidRPr="00173CB2">
        <w:rPr>
          <w:b/>
        </w:rPr>
        <w:t>26 сентября</w:t>
      </w:r>
      <w:r w:rsidR="00BA034A" w:rsidRPr="00173CB2">
        <w:rPr>
          <w:b/>
          <w:bCs/>
        </w:rPr>
        <w:t xml:space="preserve"> 201</w:t>
      </w:r>
      <w:r w:rsidR="00D43DCD" w:rsidRPr="00173CB2">
        <w:rPr>
          <w:b/>
          <w:bCs/>
        </w:rPr>
        <w:t>8</w:t>
      </w:r>
      <w:r w:rsidR="00BA034A" w:rsidRPr="00173CB2">
        <w:rPr>
          <w:b/>
          <w:bCs/>
        </w:rPr>
        <w:t xml:space="preserve"> года</w:t>
      </w:r>
    </w:p>
    <w:p w:rsidR="00BA034A" w:rsidRPr="00173CB2" w:rsidRDefault="00BA034A" w:rsidP="00BA034A">
      <w:pPr>
        <w:tabs>
          <w:tab w:val="num" w:pos="0"/>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3326"/>
        <w:gridCol w:w="5047"/>
      </w:tblGrid>
      <w:tr w:rsidR="00BA034A" w:rsidRPr="00173CB2" w:rsidTr="001B6822">
        <w:trPr>
          <w:jc w:val="center"/>
        </w:trPr>
        <w:tc>
          <w:tcPr>
            <w:tcW w:w="468" w:type="dxa"/>
          </w:tcPr>
          <w:p w:rsidR="00BA034A" w:rsidRPr="00173CB2" w:rsidRDefault="00BA034A" w:rsidP="00316D68">
            <w:pPr>
              <w:numPr>
                <w:ilvl w:val="0"/>
                <w:numId w:val="2"/>
              </w:numPr>
              <w:tabs>
                <w:tab w:val="left" w:pos="0"/>
              </w:tabs>
              <w:jc w:val="center"/>
              <w:rPr>
                <w:rFonts w:ascii="Arial Narrow" w:hAnsi="Arial Narrow" w:cs="Arial Narrow"/>
                <w:b/>
                <w:bCs/>
              </w:rPr>
            </w:pPr>
          </w:p>
        </w:tc>
        <w:tc>
          <w:tcPr>
            <w:tcW w:w="3822" w:type="dxa"/>
          </w:tcPr>
          <w:p w:rsidR="00BA034A" w:rsidRPr="00173CB2" w:rsidRDefault="00BA034A" w:rsidP="001B6822">
            <w:pPr>
              <w:tabs>
                <w:tab w:val="num" w:pos="0"/>
              </w:tabs>
              <w:rPr>
                <w:rFonts w:ascii="Arial Narrow" w:hAnsi="Arial Narrow" w:cs="Arial Narrow"/>
                <w:b/>
                <w:bCs/>
              </w:rPr>
            </w:pPr>
            <w:r w:rsidRPr="00173CB2">
              <w:rPr>
                <w:rFonts w:ascii="Arial Narrow" w:hAnsi="Arial Narrow" w:cs="Arial Narrow"/>
                <w:b/>
                <w:bCs/>
              </w:rPr>
              <w:t>Фамилия</w:t>
            </w:r>
          </w:p>
        </w:tc>
        <w:tc>
          <w:tcPr>
            <w:tcW w:w="5703" w:type="dxa"/>
          </w:tcPr>
          <w:p w:rsidR="00BA034A" w:rsidRPr="00173CB2" w:rsidRDefault="00BA034A" w:rsidP="001B6822">
            <w:pPr>
              <w:tabs>
                <w:tab w:val="num" w:pos="0"/>
              </w:tabs>
              <w:rPr>
                <w:rFonts w:ascii="Arial Narrow" w:hAnsi="Arial Narrow" w:cs="Arial Narrow"/>
              </w:rPr>
            </w:pPr>
          </w:p>
        </w:tc>
      </w:tr>
      <w:tr w:rsidR="00BA034A" w:rsidRPr="00173CB2" w:rsidTr="001B6822">
        <w:trPr>
          <w:jc w:val="center"/>
        </w:trPr>
        <w:tc>
          <w:tcPr>
            <w:tcW w:w="468" w:type="dxa"/>
          </w:tcPr>
          <w:p w:rsidR="00BA034A" w:rsidRPr="00173CB2" w:rsidRDefault="00BA034A" w:rsidP="00316D68">
            <w:pPr>
              <w:numPr>
                <w:ilvl w:val="0"/>
                <w:numId w:val="2"/>
              </w:numPr>
              <w:jc w:val="center"/>
              <w:rPr>
                <w:rFonts w:ascii="Arial Narrow" w:hAnsi="Arial Narrow" w:cs="Arial Narrow"/>
                <w:b/>
                <w:bCs/>
              </w:rPr>
            </w:pPr>
          </w:p>
        </w:tc>
        <w:tc>
          <w:tcPr>
            <w:tcW w:w="3822" w:type="dxa"/>
          </w:tcPr>
          <w:p w:rsidR="00BA034A" w:rsidRPr="00173CB2" w:rsidRDefault="00BA034A" w:rsidP="001B6822">
            <w:pPr>
              <w:tabs>
                <w:tab w:val="num" w:pos="0"/>
              </w:tabs>
              <w:rPr>
                <w:rFonts w:ascii="Arial Narrow" w:hAnsi="Arial Narrow" w:cs="Arial Narrow"/>
                <w:b/>
                <w:bCs/>
              </w:rPr>
            </w:pPr>
            <w:r w:rsidRPr="00173CB2">
              <w:rPr>
                <w:rFonts w:ascii="Arial Narrow" w:hAnsi="Arial Narrow" w:cs="Arial Narrow"/>
                <w:b/>
                <w:bCs/>
              </w:rPr>
              <w:t>Имя</w:t>
            </w:r>
          </w:p>
        </w:tc>
        <w:tc>
          <w:tcPr>
            <w:tcW w:w="5703" w:type="dxa"/>
          </w:tcPr>
          <w:p w:rsidR="00BA034A" w:rsidRPr="00173CB2" w:rsidRDefault="00BA034A" w:rsidP="001B6822">
            <w:pPr>
              <w:tabs>
                <w:tab w:val="num" w:pos="0"/>
              </w:tabs>
              <w:rPr>
                <w:rFonts w:ascii="Arial Narrow" w:hAnsi="Arial Narrow" w:cs="Arial Narrow"/>
              </w:rPr>
            </w:pPr>
          </w:p>
        </w:tc>
      </w:tr>
      <w:tr w:rsidR="00BA034A" w:rsidRPr="00173CB2" w:rsidTr="001B6822">
        <w:trPr>
          <w:jc w:val="center"/>
        </w:trPr>
        <w:tc>
          <w:tcPr>
            <w:tcW w:w="468" w:type="dxa"/>
          </w:tcPr>
          <w:p w:rsidR="00BA034A" w:rsidRPr="00173CB2" w:rsidRDefault="00BA034A" w:rsidP="00316D68">
            <w:pPr>
              <w:numPr>
                <w:ilvl w:val="0"/>
                <w:numId w:val="2"/>
              </w:numPr>
              <w:jc w:val="center"/>
              <w:rPr>
                <w:rFonts w:ascii="Arial Narrow" w:hAnsi="Arial Narrow" w:cs="Arial Narrow"/>
                <w:b/>
                <w:bCs/>
              </w:rPr>
            </w:pPr>
          </w:p>
        </w:tc>
        <w:tc>
          <w:tcPr>
            <w:tcW w:w="3822" w:type="dxa"/>
          </w:tcPr>
          <w:p w:rsidR="00BA034A" w:rsidRPr="00173CB2" w:rsidRDefault="00BA034A" w:rsidP="001B6822">
            <w:pPr>
              <w:tabs>
                <w:tab w:val="num" w:pos="0"/>
              </w:tabs>
              <w:rPr>
                <w:rFonts w:ascii="Arial Narrow" w:hAnsi="Arial Narrow" w:cs="Arial Narrow"/>
                <w:b/>
                <w:bCs/>
              </w:rPr>
            </w:pPr>
            <w:r w:rsidRPr="00173CB2">
              <w:rPr>
                <w:rFonts w:ascii="Arial Narrow" w:hAnsi="Arial Narrow" w:cs="Arial Narrow"/>
                <w:b/>
                <w:bCs/>
              </w:rPr>
              <w:t>Отчество</w:t>
            </w:r>
          </w:p>
        </w:tc>
        <w:tc>
          <w:tcPr>
            <w:tcW w:w="5703" w:type="dxa"/>
          </w:tcPr>
          <w:p w:rsidR="00BA034A" w:rsidRPr="00173CB2" w:rsidRDefault="00BA034A" w:rsidP="001B6822">
            <w:pPr>
              <w:tabs>
                <w:tab w:val="num" w:pos="0"/>
              </w:tabs>
              <w:rPr>
                <w:rFonts w:ascii="Arial Narrow" w:hAnsi="Arial Narrow" w:cs="Arial Narrow"/>
              </w:rPr>
            </w:pPr>
          </w:p>
        </w:tc>
      </w:tr>
      <w:tr w:rsidR="00BA034A" w:rsidRPr="00173CB2" w:rsidTr="001B6822">
        <w:trPr>
          <w:jc w:val="center"/>
        </w:trPr>
        <w:tc>
          <w:tcPr>
            <w:tcW w:w="468" w:type="dxa"/>
          </w:tcPr>
          <w:p w:rsidR="00BA034A" w:rsidRPr="00173CB2" w:rsidRDefault="00BA034A" w:rsidP="00316D68">
            <w:pPr>
              <w:numPr>
                <w:ilvl w:val="0"/>
                <w:numId w:val="2"/>
              </w:numPr>
              <w:jc w:val="center"/>
              <w:rPr>
                <w:rFonts w:ascii="Arial Narrow" w:hAnsi="Arial Narrow" w:cs="Arial Narrow"/>
                <w:b/>
                <w:bCs/>
              </w:rPr>
            </w:pPr>
          </w:p>
        </w:tc>
        <w:tc>
          <w:tcPr>
            <w:tcW w:w="3822" w:type="dxa"/>
          </w:tcPr>
          <w:p w:rsidR="00BA034A" w:rsidRPr="00173CB2" w:rsidRDefault="00BA034A" w:rsidP="001B6822">
            <w:pPr>
              <w:tabs>
                <w:tab w:val="num" w:pos="0"/>
              </w:tabs>
              <w:rPr>
                <w:rFonts w:ascii="Arial Narrow" w:hAnsi="Arial Narrow" w:cs="Arial Narrow"/>
                <w:b/>
                <w:bCs/>
              </w:rPr>
            </w:pPr>
            <w:r w:rsidRPr="00173CB2">
              <w:rPr>
                <w:rFonts w:ascii="Arial Narrow" w:hAnsi="Arial Narrow" w:cs="Arial Narrow"/>
                <w:b/>
                <w:bCs/>
              </w:rPr>
              <w:t>Место работы</w:t>
            </w:r>
          </w:p>
        </w:tc>
        <w:tc>
          <w:tcPr>
            <w:tcW w:w="5703" w:type="dxa"/>
          </w:tcPr>
          <w:p w:rsidR="00BA034A" w:rsidRPr="00173CB2" w:rsidRDefault="00BA034A" w:rsidP="001B6822">
            <w:pPr>
              <w:tabs>
                <w:tab w:val="num" w:pos="0"/>
              </w:tabs>
              <w:rPr>
                <w:rFonts w:ascii="Arial Narrow" w:hAnsi="Arial Narrow" w:cs="Arial Narrow"/>
              </w:rPr>
            </w:pPr>
          </w:p>
        </w:tc>
      </w:tr>
      <w:tr w:rsidR="00BA034A" w:rsidRPr="00173CB2" w:rsidTr="001B6822">
        <w:trPr>
          <w:jc w:val="center"/>
        </w:trPr>
        <w:tc>
          <w:tcPr>
            <w:tcW w:w="468" w:type="dxa"/>
          </w:tcPr>
          <w:p w:rsidR="00BA034A" w:rsidRPr="00173CB2" w:rsidRDefault="00BA034A" w:rsidP="00316D68">
            <w:pPr>
              <w:numPr>
                <w:ilvl w:val="0"/>
                <w:numId w:val="2"/>
              </w:numPr>
              <w:jc w:val="center"/>
              <w:rPr>
                <w:rFonts w:ascii="Arial Narrow" w:hAnsi="Arial Narrow" w:cs="Arial Narrow"/>
                <w:b/>
                <w:bCs/>
              </w:rPr>
            </w:pPr>
          </w:p>
        </w:tc>
        <w:tc>
          <w:tcPr>
            <w:tcW w:w="3822" w:type="dxa"/>
          </w:tcPr>
          <w:p w:rsidR="00BA034A" w:rsidRPr="00173CB2" w:rsidRDefault="00BA034A" w:rsidP="001B6822">
            <w:pPr>
              <w:tabs>
                <w:tab w:val="num" w:pos="0"/>
              </w:tabs>
              <w:rPr>
                <w:rFonts w:ascii="Arial Narrow" w:hAnsi="Arial Narrow" w:cs="Arial Narrow"/>
                <w:b/>
                <w:bCs/>
              </w:rPr>
            </w:pPr>
            <w:r w:rsidRPr="00173CB2">
              <w:rPr>
                <w:rFonts w:ascii="Arial Narrow" w:hAnsi="Arial Narrow" w:cs="Arial Narrow"/>
                <w:b/>
                <w:bCs/>
              </w:rPr>
              <w:t>Должность</w:t>
            </w:r>
          </w:p>
        </w:tc>
        <w:tc>
          <w:tcPr>
            <w:tcW w:w="5703" w:type="dxa"/>
          </w:tcPr>
          <w:p w:rsidR="00BA034A" w:rsidRPr="00173CB2" w:rsidRDefault="00BA034A" w:rsidP="001B6822">
            <w:pPr>
              <w:tabs>
                <w:tab w:val="num" w:pos="0"/>
              </w:tabs>
              <w:rPr>
                <w:rFonts w:ascii="Arial Narrow" w:hAnsi="Arial Narrow" w:cs="Arial Narrow"/>
              </w:rPr>
            </w:pPr>
          </w:p>
        </w:tc>
      </w:tr>
      <w:tr w:rsidR="00BA034A" w:rsidRPr="00173CB2" w:rsidTr="001B6822">
        <w:trPr>
          <w:jc w:val="center"/>
        </w:trPr>
        <w:tc>
          <w:tcPr>
            <w:tcW w:w="468" w:type="dxa"/>
          </w:tcPr>
          <w:p w:rsidR="00BA034A" w:rsidRPr="00173CB2" w:rsidRDefault="00BA034A" w:rsidP="00316D68">
            <w:pPr>
              <w:numPr>
                <w:ilvl w:val="0"/>
                <w:numId w:val="2"/>
              </w:numPr>
              <w:jc w:val="center"/>
              <w:rPr>
                <w:rFonts w:ascii="Arial Narrow" w:hAnsi="Arial Narrow" w:cs="Arial Narrow"/>
                <w:b/>
                <w:bCs/>
              </w:rPr>
            </w:pPr>
          </w:p>
        </w:tc>
        <w:tc>
          <w:tcPr>
            <w:tcW w:w="3822" w:type="dxa"/>
          </w:tcPr>
          <w:p w:rsidR="00BA034A" w:rsidRPr="00173CB2" w:rsidRDefault="00BA034A" w:rsidP="001B6822">
            <w:pPr>
              <w:tabs>
                <w:tab w:val="num" w:pos="0"/>
              </w:tabs>
              <w:rPr>
                <w:rFonts w:ascii="Arial Narrow" w:hAnsi="Arial Narrow" w:cs="Arial Narrow"/>
                <w:b/>
                <w:bCs/>
              </w:rPr>
            </w:pPr>
            <w:r w:rsidRPr="00173CB2">
              <w:rPr>
                <w:rFonts w:ascii="Arial Narrow" w:hAnsi="Arial Narrow" w:cs="Arial Narrow"/>
                <w:b/>
                <w:bCs/>
              </w:rPr>
              <w:t>Ученая степень, ученое звание</w:t>
            </w:r>
          </w:p>
        </w:tc>
        <w:tc>
          <w:tcPr>
            <w:tcW w:w="5703" w:type="dxa"/>
          </w:tcPr>
          <w:p w:rsidR="00BA034A" w:rsidRPr="00173CB2" w:rsidRDefault="00BA034A" w:rsidP="001B6822">
            <w:pPr>
              <w:tabs>
                <w:tab w:val="num" w:pos="0"/>
              </w:tabs>
              <w:rPr>
                <w:rFonts w:ascii="Arial Narrow" w:hAnsi="Arial Narrow" w:cs="Arial Narrow"/>
              </w:rPr>
            </w:pPr>
          </w:p>
        </w:tc>
      </w:tr>
      <w:tr w:rsidR="00BA034A" w:rsidRPr="00173CB2" w:rsidTr="001B6822">
        <w:trPr>
          <w:jc w:val="center"/>
        </w:trPr>
        <w:tc>
          <w:tcPr>
            <w:tcW w:w="468" w:type="dxa"/>
          </w:tcPr>
          <w:p w:rsidR="00BA034A" w:rsidRPr="00173CB2" w:rsidRDefault="00BA034A" w:rsidP="00316D68">
            <w:pPr>
              <w:numPr>
                <w:ilvl w:val="0"/>
                <w:numId w:val="2"/>
              </w:numPr>
              <w:jc w:val="center"/>
              <w:rPr>
                <w:rFonts w:ascii="Arial Narrow" w:hAnsi="Arial Narrow" w:cs="Arial Narrow"/>
                <w:b/>
                <w:bCs/>
              </w:rPr>
            </w:pPr>
          </w:p>
        </w:tc>
        <w:tc>
          <w:tcPr>
            <w:tcW w:w="3822" w:type="dxa"/>
          </w:tcPr>
          <w:p w:rsidR="00BA034A" w:rsidRPr="00173CB2" w:rsidRDefault="00BA034A" w:rsidP="001B6822">
            <w:pPr>
              <w:tabs>
                <w:tab w:val="num" w:pos="0"/>
              </w:tabs>
              <w:rPr>
                <w:rFonts w:ascii="Arial Narrow" w:hAnsi="Arial Narrow" w:cs="Arial Narrow"/>
                <w:b/>
                <w:bCs/>
              </w:rPr>
            </w:pPr>
            <w:r w:rsidRPr="00173CB2">
              <w:rPr>
                <w:rFonts w:ascii="Arial Narrow" w:hAnsi="Arial Narrow" w:cs="Arial Narrow"/>
                <w:b/>
                <w:bCs/>
              </w:rPr>
              <w:t>Тема выступления или тезисов</w:t>
            </w:r>
          </w:p>
        </w:tc>
        <w:tc>
          <w:tcPr>
            <w:tcW w:w="5703" w:type="dxa"/>
          </w:tcPr>
          <w:p w:rsidR="00BA034A" w:rsidRPr="00173CB2" w:rsidRDefault="00BA034A" w:rsidP="001B6822">
            <w:pPr>
              <w:tabs>
                <w:tab w:val="num" w:pos="0"/>
              </w:tabs>
              <w:rPr>
                <w:rFonts w:ascii="Arial Narrow" w:hAnsi="Arial Narrow" w:cs="Arial Narrow"/>
              </w:rPr>
            </w:pPr>
          </w:p>
        </w:tc>
      </w:tr>
      <w:tr w:rsidR="00BA034A" w:rsidRPr="00173CB2" w:rsidTr="001B6822">
        <w:trPr>
          <w:jc w:val="center"/>
        </w:trPr>
        <w:tc>
          <w:tcPr>
            <w:tcW w:w="468" w:type="dxa"/>
          </w:tcPr>
          <w:p w:rsidR="00BA034A" w:rsidRPr="00173CB2" w:rsidRDefault="00BA034A" w:rsidP="00316D68">
            <w:pPr>
              <w:numPr>
                <w:ilvl w:val="0"/>
                <w:numId w:val="2"/>
              </w:numPr>
              <w:jc w:val="center"/>
              <w:rPr>
                <w:rFonts w:ascii="Calibri" w:hAnsi="Calibri" w:cs="Arial Narrow"/>
                <w:b/>
                <w:bCs/>
              </w:rPr>
            </w:pPr>
          </w:p>
        </w:tc>
        <w:tc>
          <w:tcPr>
            <w:tcW w:w="3822" w:type="dxa"/>
          </w:tcPr>
          <w:p w:rsidR="00BA034A" w:rsidRPr="00E80139" w:rsidRDefault="00BA034A" w:rsidP="001B6822">
            <w:pPr>
              <w:tabs>
                <w:tab w:val="num" w:pos="0"/>
              </w:tabs>
              <w:rPr>
                <w:rFonts w:ascii="Calibri" w:hAnsi="Calibri" w:cs="Arial Narrow"/>
                <w:b/>
                <w:bCs/>
              </w:rPr>
            </w:pPr>
            <w:r w:rsidRPr="00E80139">
              <w:rPr>
                <w:rFonts w:ascii="Calibri" w:hAnsi="Calibri" w:cs="Arial Narrow"/>
                <w:b/>
                <w:bCs/>
              </w:rPr>
              <w:t>Форма участия</w:t>
            </w:r>
          </w:p>
          <w:p w:rsidR="00BA034A" w:rsidRPr="00E80139" w:rsidRDefault="00BA034A" w:rsidP="001B6822">
            <w:pPr>
              <w:tabs>
                <w:tab w:val="num" w:pos="0"/>
              </w:tabs>
              <w:rPr>
                <w:rFonts w:ascii="Calibri" w:hAnsi="Calibri" w:cs="Arial Narrow"/>
                <w:b/>
                <w:bCs/>
              </w:rPr>
            </w:pPr>
            <w:r w:rsidRPr="00E80139">
              <w:rPr>
                <w:rFonts w:ascii="Calibri" w:hAnsi="Calibri" w:cs="Arial Narrow"/>
                <w:b/>
                <w:bCs/>
              </w:rPr>
              <w:t xml:space="preserve"> </w:t>
            </w:r>
            <w:r w:rsidR="005E4157" w:rsidRPr="00E80139">
              <w:rPr>
                <w:rFonts w:ascii="Calibri" w:hAnsi="Calibri" w:cs="Arial Narrow"/>
                <w:i/>
                <w:iCs/>
              </w:rPr>
              <w:t>(</w:t>
            </w:r>
            <w:r w:rsidRPr="00E80139">
              <w:rPr>
                <w:rFonts w:ascii="Calibri" w:hAnsi="Calibri" w:cs="Arial Narrow"/>
                <w:i/>
                <w:iCs/>
              </w:rPr>
              <w:t xml:space="preserve">отметить - </w:t>
            </w:r>
            <w:r w:rsidRPr="00E80139">
              <w:rPr>
                <w:rFonts w:ascii="Calibri" w:hAnsi="Calibri" w:cs="Arial Narrow"/>
                <w:i/>
                <w:iCs/>
              </w:rPr>
              <w:sym w:font="Wingdings 2" w:char="F050"/>
            </w:r>
            <w:r w:rsidRPr="00E80139">
              <w:rPr>
                <w:rFonts w:ascii="Calibri" w:hAnsi="Calibri" w:cs="Arial Narrow"/>
                <w:i/>
                <w:iCs/>
              </w:rPr>
              <w:t xml:space="preserve">  )</w:t>
            </w:r>
          </w:p>
        </w:tc>
        <w:tc>
          <w:tcPr>
            <w:tcW w:w="5703" w:type="dxa"/>
          </w:tcPr>
          <w:p w:rsidR="00BA034A" w:rsidRPr="00E80139" w:rsidRDefault="00BA034A" w:rsidP="001B6822">
            <w:pPr>
              <w:rPr>
                <w:rFonts w:ascii="Calibri" w:hAnsi="Calibri" w:cs="Arial Narrow"/>
              </w:rPr>
            </w:pPr>
          </w:p>
          <w:p w:rsidR="00BA034A" w:rsidRPr="00E80139" w:rsidRDefault="00E80139" w:rsidP="001B6822">
            <w:pPr>
              <w:ind w:left="252"/>
              <w:rPr>
                <w:rFonts w:ascii="Calibri" w:hAnsi="Calibri" w:cs="Arial Narrow"/>
              </w:rPr>
            </w:pPr>
            <w:r w:rsidRPr="00E80139">
              <w:rPr>
                <w:rFonts w:ascii="Calibri" w:hAnsi="Calibri" w:cs="Arial Narrow"/>
              </w:rPr>
              <w:t>- слушатель площадки</w:t>
            </w:r>
            <w:r w:rsidR="00BA034A" w:rsidRPr="00E80139">
              <w:rPr>
                <w:rFonts w:ascii="Calibri" w:hAnsi="Calibri" w:cs="Arial Narrow"/>
              </w:rPr>
              <w:t xml:space="preserve"> №____</w:t>
            </w:r>
          </w:p>
          <w:p w:rsidR="00BA034A" w:rsidRPr="00E80139" w:rsidRDefault="00E80139" w:rsidP="001B6822">
            <w:pPr>
              <w:ind w:left="252"/>
              <w:rPr>
                <w:rFonts w:ascii="Calibri" w:hAnsi="Calibri" w:cs="Arial Narrow"/>
              </w:rPr>
            </w:pPr>
            <w:r w:rsidRPr="00E80139">
              <w:rPr>
                <w:rFonts w:ascii="Calibri" w:hAnsi="Calibri" w:cs="Arial Narrow"/>
              </w:rPr>
              <w:t>- выступление на площадке</w:t>
            </w:r>
            <w:r w:rsidR="00BA034A" w:rsidRPr="00E80139">
              <w:rPr>
                <w:rFonts w:ascii="Calibri" w:hAnsi="Calibri" w:cs="Arial Narrow"/>
              </w:rPr>
              <w:t xml:space="preserve"> № _____</w:t>
            </w:r>
          </w:p>
          <w:p w:rsidR="00E80139" w:rsidRPr="00E80139" w:rsidRDefault="00E80139" w:rsidP="001B6822">
            <w:pPr>
              <w:ind w:left="252"/>
              <w:rPr>
                <w:rFonts w:ascii="Calibri" w:hAnsi="Calibri" w:cs="Arial Narrow"/>
              </w:rPr>
            </w:pPr>
            <w:r w:rsidRPr="00E80139">
              <w:rPr>
                <w:rFonts w:ascii="Calibri" w:hAnsi="Calibri" w:cs="Arial Narrow"/>
              </w:rPr>
              <w:t>- участие в мастер-классах ____</w:t>
            </w:r>
          </w:p>
          <w:p w:rsidR="00BA034A" w:rsidRPr="00E80139" w:rsidRDefault="00BA034A" w:rsidP="001B6822">
            <w:pPr>
              <w:rPr>
                <w:rFonts w:ascii="Calibri" w:hAnsi="Calibri" w:cs="Arial Narrow"/>
              </w:rPr>
            </w:pPr>
          </w:p>
          <w:p w:rsidR="00BA034A" w:rsidRPr="00E80139" w:rsidRDefault="00BA034A" w:rsidP="005E4157">
            <w:pPr>
              <w:rPr>
                <w:rFonts w:ascii="Calibri" w:hAnsi="Calibri" w:cs="Arial Narrow"/>
              </w:rPr>
            </w:pPr>
          </w:p>
        </w:tc>
      </w:tr>
      <w:tr w:rsidR="00BA034A" w:rsidRPr="00173CB2" w:rsidTr="001B6822">
        <w:trPr>
          <w:jc w:val="center"/>
        </w:trPr>
        <w:tc>
          <w:tcPr>
            <w:tcW w:w="468" w:type="dxa"/>
          </w:tcPr>
          <w:p w:rsidR="00BA034A" w:rsidRPr="00173CB2" w:rsidRDefault="00BA034A" w:rsidP="00316D68">
            <w:pPr>
              <w:numPr>
                <w:ilvl w:val="0"/>
                <w:numId w:val="2"/>
              </w:numPr>
              <w:jc w:val="center"/>
              <w:rPr>
                <w:rFonts w:ascii="Calibri" w:hAnsi="Calibri" w:cs="Arial Narrow"/>
                <w:b/>
                <w:bCs/>
              </w:rPr>
            </w:pPr>
          </w:p>
        </w:tc>
        <w:tc>
          <w:tcPr>
            <w:tcW w:w="3822" w:type="dxa"/>
          </w:tcPr>
          <w:p w:rsidR="00BA034A" w:rsidRPr="002F726B" w:rsidRDefault="00BA034A" w:rsidP="001B6822">
            <w:pPr>
              <w:tabs>
                <w:tab w:val="num" w:pos="0"/>
              </w:tabs>
              <w:rPr>
                <w:rFonts w:ascii="Calibri" w:hAnsi="Calibri" w:cs="Arial Narrow"/>
                <w:b/>
                <w:bCs/>
              </w:rPr>
            </w:pPr>
            <w:r w:rsidRPr="002F726B">
              <w:rPr>
                <w:rFonts w:ascii="Calibri" w:hAnsi="Calibri" w:cs="Arial Narrow"/>
                <w:b/>
                <w:bCs/>
              </w:rPr>
              <w:t xml:space="preserve">Потребность в технических средствах сопровождения выступления </w:t>
            </w:r>
            <w:r w:rsidR="002F726B" w:rsidRPr="002F726B">
              <w:rPr>
                <w:rFonts w:ascii="Calibri" w:hAnsi="Calibri" w:cs="Arial Narrow"/>
                <w:b/>
                <w:bCs/>
              </w:rPr>
              <w:t>(презентации)</w:t>
            </w:r>
          </w:p>
          <w:p w:rsidR="00BA034A" w:rsidRPr="002F726B" w:rsidRDefault="00BA034A" w:rsidP="001B6822">
            <w:pPr>
              <w:tabs>
                <w:tab w:val="num" w:pos="0"/>
              </w:tabs>
              <w:rPr>
                <w:rFonts w:ascii="Calibri" w:hAnsi="Calibri" w:cs="Arial Narrow"/>
                <w:b/>
                <w:bCs/>
              </w:rPr>
            </w:pPr>
            <w:r w:rsidRPr="002F726B">
              <w:rPr>
                <w:rFonts w:ascii="Calibri" w:hAnsi="Calibri" w:cs="Arial Narrow"/>
                <w:i/>
                <w:iCs/>
              </w:rPr>
              <w:t>(нужное отметить)</w:t>
            </w:r>
          </w:p>
        </w:tc>
        <w:tc>
          <w:tcPr>
            <w:tcW w:w="5703" w:type="dxa"/>
          </w:tcPr>
          <w:p w:rsidR="00BA034A" w:rsidRPr="002F726B" w:rsidRDefault="00BA034A" w:rsidP="001B6822">
            <w:pPr>
              <w:tabs>
                <w:tab w:val="num" w:pos="0"/>
              </w:tabs>
              <w:rPr>
                <w:rFonts w:ascii="Calibri" w:hAnsi="Calibri" w:cs="Arial Narrow"/>
              </w:rPr>
            </w:pPr>
            <w:r w:rsidRPr="002F726B">
              <w:rPr>
                <w:rFonts w:ascii="Calibri" w:hAnsi="Calibri" w:cs="Arial Narrow"/>
              </w:rPr>
              <w:t xml:space="preserve">Компьютер:   </w:t>
            </w:r>
            <w:r w:rsidRPr="002F726B">
              <w:rPr>
                <w:rFonts w:ascii="Calibri" w:hAnsi="Calibri" w:cs="Arial Narrow"/>
                <w:u w:val="single"/>
              </w:rPr>
              <w:t xml:space="preserve">да/нет </w:t>
            </w:r>
          </w:p>
          <w:p w:rsidR="00BA034A" w:rsidRPr="002F726B" w:rsidRDefault="00BA034A" w:rsidP="001B6822">
            <w:pPr>
              <w:tabs>
                <w:tab w:val="num" w:pos="0"/>
              </w:tabs>
              <w:rPr>
                <w:rFonts w:ascii="Calibri" w:hAnsi="Calibri" w:cs="Arial Narrow"/>
              </w:rPr>
            </w:pPr>
            <w:r w:rsidRPr="002F726B">
              <w:rPr>
                <w:rFonts w:ascii="Calibri" w:hAnsi="Calibri" w:cs="Arial Narrow"/>
              </w:rPr>
              <w:t xml:space="preserve">Проектор: </w:t>
            </w:r>
            <w:r w:rsidRPr="002F726B">
              <w:rPr>
                <w:rFonts w:ascii="Calibri" w:hAnsi="Calibri" w:cs="Arial Narrow"/>
                <w:u w:val="single"/>
              </w:rPr>
              <w:t>да/нет</w:t>
            </w:r>
          </w:p>
          <w:p w:rsidR="00BA034A" w:rsidRPr="002F726B" w:rsidRDefault="00BA034A" w:rsidP="001B6822">
            <w:pPr>
              <w:tabs>
                <w:tab w:val="num" w:pos="0"/>
              </w:tabs>
              <w:rPr>
                <w:rFonts w:ascii="Calibri" w:hAnsi="Calibri" w:cs="Arial Narrow"/>
              </w:rPr>
            </w:pPr>
            <w:r w:rsidRPr="002F726B">
              <w:rPr>
                <w:rFonts w:ascii="Calibri" w:hAnsi="Calibri" w:cs="Arial Narrow"/>
              </w:rPr>
              <w:t>Программное обеспечение:_____________</w:t>
            </w:r>
          </w:p>
        </w:tc>
      </w:tr>
      <w:tr w:rsidR="00BA034A" w:rsidRPr="00173CB2" w:rsidTr="001B6822">
        <w:trPr>
          <w:jc w:val="center"/>
        </w:trPr>
        <w:tc>
          <w:tcPr>
            <w:tcW w:w="468" w:type="dxa"/>
          </w:tcPr>
          <w:p w:rsidR="00BA034A" w:rsidRPr="00173CB2" w:rsidRDefault="00BA034A" w:rsidP="00316D68">
            <w:pPr>
              <w:numPr>
                <w:ilvl w:val="0"/>
                <w:numId w:val="2"/>
              </w:numPr>
              <w:jc w:val="center"/>
              <w:rPr>
                <w:rFonts w:ascii="Calibri" w:hAnsi="Calibri" w:cs="Arial Narrow"/>
                <w:b/>
                <w:bCs/>
              </w:rPr>
            </w:pPr>
          </w:p>
        </w:tc>
        <w:tc>
          <w:tcPr>
            <w:tcW w:w="3822" w:type="dxa"/>
          </w:tcPr>
          <w:p w:rsidR="00BA034A" w:rsidRPr="00173CB2" w:rsidRDefault="00BA034A" w:rsidP="001B6822">
            <w:pPr>
              <w:tabs>
                <w:tab w:val="num" w:pos="0"/>
              </w:tabs>
              <w:rPr>
                <w:rFonts w:ascii="Calibri" w:hAnsi="Calibri" w:cs="Arial Narrow"/>
                <w:b/>
                <w:bCs/>
              </w:rPr>
            </w:pPr>
            <w:r w:rsidRPr="00173CB2">
              <w:rPr>
                <w:rFonts w:ascii="Calibri" w:hAnsi="Calibri" w:cs="Arial Narrow"/>
                <w:b/>
                <w:bCs/>
              </w:rPr>
              <w:t>Потребность в общежитии</w:t>
            </w:r>
          </w:p>
        </w:tc>
        <w:tc>
          <w:tcPr>
            <w:tcW w:w="5703" w:type="dxa"/>
          </w:tcPr>
          <w:p w:rsidR="00BA034A" w:rsidRPr="00173CB2" w:rsidRDefault="00BA034A" w:rsidP="001B6822">
            <w:pPr>
              <w:tabs>
                <w:tab w:val="num" w:pos="0"/>
              </w:tabs>
              <w:rPr>
                <w:rFonts w:ascii="Calibri" w:hAnsi="Calibri" w:cs="Arial Narrow"/>
              </w:rPr>
            </w:pPr>
            <w:r w:rsidRPr="00173CB2">
              <w:rPr>
                <w:rFonts w:ascii="Calibri" w:hAnsi="Calibri" w:cs="Arial Narrow"/>
              </w:rPr>
              <w:t>Да</w:t>
            </w:r>
          </w:p>
          <w:p w:rsidR="00BA034A" w:rsidRPr="00173CB2" w:rsidRDefault="00BA034A" w:rsidP="001B6822">
            <w:pPr>
              <w:tabs>
                <w:tab w:val="num" w:pos="0"/>
              </w:tabs>
              <w:rPr>
                <w:rFonts w:ascii="Calibri" w:hAnsi="Calibri" w:cs="Arial Narrow"/>
              </w:rPr>
            </w:pPr>
            <w:r w:rsidRPr="00173CB2">
              <w:rPr>
                <w:rFonts w:ascii="Calibri" w:hAnsi="Calibri" w:cs="Arial Narrow"/>
              </w:rPr>
              <w:t>Нет</w:t>
            </w:r>
          </w:p>
        </w:tc>
      </w:tr>
      <w:tr w:rsidR="00BA034A" w:rsidRPr="00173CB2" w:rsidTr="001B6822">
        <w:trPr>
          <w:jc w:val="center"/>
        </w:trPr>
        <w:tc>
          <w:tcPr>
            <w:tcW w:w="468" w:type="dxa"/>
          </w:tcPr>
          <w:p w:rsidR="00BA034A" w:rsidRPr="00173CB2" w:rsidRDefault="00BA034A" w:rsidP="00316D68">
            <w:pPr>
              <w:numPr>
                <w:ilvl w:val="0"/>
                <w:numId w:val="2"/>
              </w:numPr>
              <w:jc w:val="center"/>
              <w:rPr>
                <w:rFonts w:ascii="Calibri" w:hAnsi="Calibri" w:cs="Arial Narrow"/>
                <w:b/>
                <w:bCs/>
              </w:rPr>
            </w:pPr>
          </w:p>
        </w:tc>
        <w:tc>
          <w:tcPr>
            <w:tcW w:w="3822" w:type="dxa"/>
          </w:tcPr>
          <w:p w:rsidR="00BA034A" w:rsidRPr="00173CB2" w:rsidRDefault="00BA034A" w:rsidP="001B6822">
            <w:pPr>
              <w:tabs>
                <w:tab w:val="num" w:pos="0"/>
              </w:tabs>
              <w:rPr>
                <w:rFonts w:ascii="Calibri" w:hAnsi="Calibri" w:cs="Arial Narrow"/>
                <w:b/>
                <w:bCs/>
              </w:rPr>
            </w:pPr>
            <w:r w:rsidRPr="00173CB2">
              <w:rPr>
                <w:rFonts w:ascii="Calibri" w:hAnsi="Calibri" w:cs="Arial Narrow"/>
                <w:b/>
                <w:bCs/>
              </w:rPr>
              <w:t>Сроки проживания</w:t>
            </w:r>
          </w:p>
        </w:tc>
        <w:tc>
          <w:tcPr>
            <w:tcW w:w="5703" w:type="dxa"/>
          </w:tcPr>
          <w:p w:rsidR="00BA034A" w:rsidRPr="00173CB2" w:rsidRDefault="00BA034A" w:rsidP="001B6822">
            <w:pPr>
              <w:tabs>
                <w:tab w:val="num" w:pos="0"/>
              </w:tabs>
              <w:rPr>
                <w:rFonts w:ascii="Calibri" w:hAnsi="Calibri" w:cs="Arial Narrow"/>
              </w:rPr>
            </w:pPr>
          </w:p>
        </w:tc>
      </w:tr>
      <w:tr w:rsidR="00BA034A" w:rsidRPr="00173CB2" w:rsidTr="001B6822">
        <w:trPr>
          <w:jc w:val="center"/>
        </w:trPr>
        <w:tc>
          <w:tcPr>
            <w:tcW w:w="468" w:type="dxa"/>
          </w:tcPr>
          <w:p w:rsidR="00BA034A" w:rsidRPr="00173CB2" w:rsidRDefault="00BA034A" w:rsidP="00316D68">
            <w:pPr>
              <w:numPr>
                <w:ilvl w:val="0"/>
                <w:numId w:val="2"/>
              </w:numPr>
              <w:jc w:val="center"/>
              <w:rPr>
                <w:rFonts w:ascii="Calibri" w:hAnsi="Calibri" w:cs="Arial Narrow"/>
                <w:b/>
                <w:bCs/>
              </w:rPr>
            </w:pPr>
          </w:p>
        </w:tc>
        <w:tc>
          <w:tcPr>
            <w:tcW w:w="3822" w:type="dxa"/>
          </w:tcPr>
          <w:p w:rsidR="00BA034A" w:rsidRPr="00173CB2" w:rsidRDefault="00BA034A" w:rsidP="001B6822">
            <w:pPr>
              <w:tabs>
                <w:tab w:val="num" w:pos="0"/>
              </w:tabs>
              <w:rPr>
                <w:rFonts w:ascii="Calibri" w:hAnsi="Calibri" w:cs="Arial Narrow"/>
                <w:b/>
                <w:bCs/>
              </w:rPr>
            </w:pPr>
            <w:r w:rsidRPr="00173CB2">
              <w:rPr>
                <w:rFonts w:ascii="Calibri" w:hAnsi="Calibri" w:cs="Arial Narrow"/>
                <w:b/>
                <w:bCs/>
              </w:rPr>
              <w:t>Контактный телефон</w:t>
            </w:r>
          </w:p>
        </w:tc>
        <w:tc>
          <w:tcPr>
            <w:tcW w:w="5703" w:type="dxa"/>
          </w:tcPr>
          <w:p w:rsidR="00BA034A" w:rsidRPr="00173CB2" w:rsidRDefault="00BA034A" w:rsidP="001B6822">
            <w:pPr>
              <w:tabs>
                <w:tab w:val="num" w:pos="0"/>
              </w:tabs>
              <w:rPr>
                <w:rFonts w:ascii="Calibri" w:hAnsi="Calibri" w:cs="Arial Narrow"/>
              </w:rPr>
            </w:pPr>
          </w:p>
        </w:tc>
      </w:tr>
      <w:tr w:rsidR="00BA034A" w:rsidRPr="00173CB2" w:rsidTr="001B6822">
        <w:trPr>
          <w:jc w:val="center"/>
        </w:trPr>
        <w:tc>
          <w:tcPr>
            <w:tcW w:w="468" w:type="dxa"/>
          </w:tcPr>
          <w:p w:rsidR="00BA034A" w:rsidRPr="00173CB2" w:rsidRDefault="00BA034A" w:rsidP="00316D68">
            <w:pPr>
              <w:numPr>
                <w:ilvl w:val="0"/>
                <w:numId w:val="2"/>
              </w:numPr>
              <w:jc w:val="center"/>
              <w:rPr>
                <w:rFonts w:ascii="Calibri" w:hAnsi="Calibri" w:cs="Arial Narrow"/>
                <w:b/>
                <w:bCs/>
              </w:rPr>
            </w:pPr>
          </w:p>
        </w:tc>
        <w:tc>
          <w:tcPr>
            <w:tcW w:w="3822" w:type="dxa"/>
          </w:tcPr>
          <w:p w:rsidR="00BA034A" w:rsidRPr="00173CB2" w:rsidRDefault="00BA034A" w:rsidP="001B6822">
            <w:pPr>
              <w:tabs>
                <w:tab w:val="num" w:pos="0"/>
              </w:tabs>
              <w:rPr>
                <w:rFonts w:ascii="Calibri" w:hAnsi="Calibri" w:cs="Arial Narrow"/>
                <w:b/>
                <w:bCs/>
              </w:rPr>
            </w:pPr>
            <w:r w:rsidRPr="00173CB2">
              <w:rPr>
                <w:rFonts w:ascii="Calibri" w:hAnsi="Calibri" w:cs="Arial Narrow"/>
                <w:b/>
                <w:bCs/>
              </w:rPr>
              <w:t>Факс</w:t>
            </w:r>
          </w:p>
        </w:tc>
        <w:tc>
          <w:tcPr>
            <w:tcW w:w="5703" w:type="dxa"/>
          </w:tcPr>
          <w:p w:rsidR="00BA034A" w:rsidRPr="00173CB2" w:rsidRDefault="00BA034A" w:rsidP="001B6822">
            <w:pPr>
              <w:tabs>
                <w:tab w:val="num" w:pos="0"/>
              </w:tabs>
              <w:rPr>
                <w:rFonts w:ascii="Calibri" w:hAnsi="Calibri" w:cs="Arial Narrow"/>
              </w:rPr>
            </w:pPr>
          </w:p>
        </w:tc>
      </w:tr>
      <w:tr w:rsidR="00BA034A" w:rsidRPr="00173CB2" w:rsidTr="001B6822">
        <w:trPr>
          <w:jc w:val="center"/>
        </w:trPr>
        <w:tc>
          <w:tcPr>
            <w:tcW w:w="468" w:type="dxa"/>
          </w:tcPr>
          <w:p w:rsidR="00BA034A" w:rsidRPr="00173CB2" w:rsidRDefault="00BA034A" w:rsidP="00316D68">
            <w:pPr>
              <w:numPr>
                <w:ilvl w:val="0"/>
                <w:numId w:val="2"/>
              </w:numPr>
              <w:jc w:val="center"/>
              <w:rPr>
                <w:rFonts w:ascii="Calibri" w:hAnsi="Calibri" w:cs="Arial Narrow"/>
                <w:b/>
                <w:bCs/>
              </w:rPr>
            </w:pPr>
          </w:p>
        </w:tc>
        <w:tc>
          <w:tcPr>
            <w:tcW w:w="3822" w:type="dxa"/>
          </w:tcPr>
          <w:p w:rsidR="00BA034A" w:rsidRPr="00173CB2" w:rsidRDefault="00BA034A" w:rsidP="001B6822">
            <w:pPr>
              <w:tabs>
                <w:tab w:val="num" w:pos="0"/>
              </w:tabs>
              <w:rPr>
                <w:rFonts w:ascii="Calibri" w:hAnsi="Calibri" w:cs="Arial Narrow"/>
                <w:b/>
                <w:bCs/>
                <w:lang w:val="en-US"/>
              </w:rPr>
            </w:pPr>
            <w:r w:rsidRPr="00173CB2">
              <w:rPr>
                <w:rFonts w:ascii="Calibri" w:hAnsi="Calibri" w:cs="Arial Narrow"/>
                <w:b/>
                <w:bCs/>
                <w:lang w:val="en-US"/>
              </w:rPr>
              <w:t>e-mail</w:t>
            </w:r>
          </w:p>
        </w:tc>
        <w:tc>
          <w:tcPr>
            <w:tcW w:w="5703" w:type="dxa"/>
          </w:tcPr>
          <w:p w:rsidR="00BA034A" w:rsidRPr="00173CB2" w:rsidRDefault="00BA034A" w:rsidP="001B6822">
            <w:pPr>
              <w:tabs>
                <w:tab w:val="num" w:pos="0"/>
              </w:tabs>
              <w:rPr>
                <w:rFonts w:ascii="Calibri" w:hAnsi="Calibri" w:cs="Arial Narrow"/>
              </w:rPr>
            </w:pPr>
          </w:p>
        </w:tc>
      </w:tr>
      <w:tr w:rsidR="00BA034A" w:rsidRPr="00173CB2" w:rsidTr="001B6822">
        <w:trPr>
          <w:jc w:val="center"/>
        </w:trPr>
        <w:tc>
          <w:tcPr>
            <w:tcW w:w="468" w:type="dxa"/>
          </w:tcPr>
          <w:p w:rsidR="00BA034A" w:rsidRPr="00173CB2" w:rsidRDefault="00BA034A" w:rsidP="00316D68">
            <w:pPr>
              <w:numPr>
                <w:ilvl w:val="0"/>
                <w:numId w:val="2"/>
              </w:numPr>
              <w:jc w:val="center"/>
              <w:rPr>
                <w:rFonts w:ascii="Calibri" w:hAnsi="Calibri" w:cs="Arial Narrow"/>
                <w:b/>
                <w:bCs/>
              </w:rPr>
            </w:pPr>
          </w:p>
        </w:tc>
        <w:tc>
          <w:tcPr>
            <w:tcW w:w="3822" w:type="dxa"/>
          </w:tcPr>
          <w:p w:rsidR="00BA034A" w:rsidRPr="00173CB2" w:rsidRDefault="00BA034A" w:rsidP="001B6822">
            <w:pPr>
              <w:tabs>
                <w:tab w:val="num" w:pos="0"/>
              </w:tabs>
              <w:rPr>
                <w:rFonts w:ascii="Calibri" w:hAnsi="Calibri" w:cs="Arial Narrow"/>
                <w:b/>
                <w:bCs/>
              </w:rPr>
            </w:pPr>
            <w:r w:rsidRPr="00173CB2">
              <w:rPr>
                <w:rFonts w:ascii="Calibri" w:hAnsi="Calibri" w:cs="Arial Narrow"/>
                <w:b/>
                <w:bCs/>
              </w:rPr>
              <w:t>Дата заполнения</w:t>
            </w:r>
          </w:p>
        </w:tc>
        <w:tc>
          <w:tcPr>
            <w:tcW w:w="5703" w:type="dxa"/>
          </w:tcPr>
          <w:p w:rsidR="00BA034A" w:rsidRPr="00173CB2" w:rsidRDefault="00BA034A" w:rsidP="001B6822">
            <w:pPr>
              <w:tabs>
                <w:tab w:val="num" w:pos="0"/>
              </w:tabs>
              <w:rPr>
                <w:rFonts w:ascii="Calibri" w:hAnsi="Calibri" w:cs="Arial Narrow"/>
              </w:rPr>
            </w:pPr>
          </w:p>
        </w:tc>
      </w:tr>
    </w:tbl>
    <w:p w:rsidR="00BA034A" w:rsidRPr="00173CB2" w:rsidRDefault="00BA034A" w:rsidP="00BA034A">
      <w:pPr>
        <w:tabs>
          <w:tab w:val="num" w:pos="0"/>
        </w:tabs>
        <w:jc w:val="center"/>
        <w:rPr>
          <w:rFonts w:ascii="Calibri" w:hAnsi="Calibri" w:cs="Arial Narrow"/>
        </w:rPr>
      </w:pPr>
    </w:p>
    <w:p w:rsidR="00BA034A" w:rsidRPr="00173CB2" w:rsidRDefault="00BA034A" w:rsidP="00BA034A">
      <w:pPr>
        <w:pStyle w:val="aa"/>
        <w:tabs>
          <w:tab w:val="clear" w:pos="1440"/>
          <w:tab w:val="num" w:pos="720"/>
        </w:tabs>
        <w:rPr>
          <w:rFonts w:ascii="Calibri" w:hAnsi="Calibri" w:cs="Arial Narrow"/>
          <w:sz w:val="24"/>
          <w:szCs w:val="24"/>
        </w:rPr>
      </w:pPr>
    </w:p>
    <w:p w:rsidR="00BA034A" w:rsidRPr="00173CB2" w:rsidRDefault="000356EF" w:rsidP="00BA034A">
      <w:pPr>
        <w:pStyle w:val="aa"/>
        <w:tabs>
          <w:tab w:val="clear" w:pos="1440"/>
          <w:tab w:val="num" w:pos="720"/>
        </w:tabs>
        <w:ind w:left="4245" w:hanging="4245"/>
        <w:rPr>
          <w:rFonts w:ascii="Calibri" w:hAnsi="Calibri" w:cs="Arial Narrow"/>
          <w:sz w:val="24"/>
          <w:szCs w:val="24"/>
        </w:rPr>
      </w:pPr>
      <w:r w:rsidRPr="00173CB2">
        <w:rPr>
          <w:rFonts w:ascii="Calibri" w:hAnsi="Calibri" w:cs="Arial Narrow"/>
          <w:sz w:val="24"/>
          <w:szCs w:val="24"/>
        </w:rPr>
        <w:tab/>
      </w:r>
      <w:r w:rsidRPr="00173CB2">
        <w:rPr>
          <w:rFonts w:ascii="Calibri" w:hAnsi="Calibri" w:cs="Arial Narrow"/>
          <w:sz w:val="24"/>
          <w:szCs w:val="24"/>
        </w:rPr>
        <w:tab/>
      </w:r>
      <w:r w:rsidRPr="00173CB2">
        <w:rPr>
          <w:rFonts w:ascii="Calibri" w:hAnsi="Calibri" w:cs="Arial Narrow"/>
          <w:sz w:val="24"/>
          <w:szCs w:val="24"/>
        </w:rPr>
        <w:tab/>
      </w:r>
      <w:r w:rsidRPr="00173CB2">
        <w:rPr>
          <w:rFonts w:ascii="Calibri" w:hAnsi="Calibri" w:cs="Arial Narrow"/>
          <w:sz w:val="24"/>
          <w:szCs w:val="24"/>
        </w:rPr>
        <w:tab/>
      </w:r>
      <w:r w:rsidR="00BA034A" w:rsidRPr="00173CB2">
        <w:rPr>
          <w:rFonts w:ascii="Calibri" w:hAnsi="Calibri" w:cs="Arial Narrow"/>
          <w:sz w:val="24"/>
          <w:szCs w:val="24"/>
        </w:rPr>
        <w:t>Подпись руководителя учреждения</w:t>
      </w:r>
    </w:p>
    <w:p w:rsidR="00BA034A" w:rsidRPr="00173CB2" w:rsidRDefault="00BA034A" w:rsidP="00BA034A">
      <w:pPr>
        <w:pStyle w:val="aa"/>
        <w:tabs>
          <w:tab w:val="clear" w:pos="1440"/>
          <w:tab w:val="num" w:pos="720"/>
        </w:tabs>
        <w:rPr>
          <w:rFonts w:ascii="Calibri" w:hAnsi="Calibri" w:cs="Arial Narrow"/>
          <w:sz w:val="24"/>
          <w:szCs w:val="24"/>
        </w:rPr>
      </w:pPr>
      <w:r w:rsidRPr="00173CB2">
        <w:rPr>
          <w:rFonts w:ascii="Calibri" w:hAnsi="Calibri" w:cs="Arial Narrow"/>
          <w:sz w:val="24"/>
          <w:szCs w:val="24"/>
        </w:rPr>
        <w:tab/>
      </w:r>
      <w:r w:rsidRPr="00173CB2">
        <w:rPr>
          <w:rFonts w:ascii="Calibri" w:hAnsi="Calibri" w:cs="Arial Narrow"/>
          <w:sz w:val="24"/>
          <w:szCs w:val="24"/>
        </w:rPr>
        <w:tab/>
      </w:r>
      <w:r w:rsidRPr="00173CB2">
        <w:rPr>
          <w:rFonts w:ascii="Calibri" w:hAnsi="Calibri" w:cs="Arial Narrow"/>
          <w:sz w:val="24"/>
          <w:szCs w:val="24"/>
        </w:rPr>
        <w:tab/>
        <w:t>М.П.</w:t>
      </w:r>
      <w:r w:rsidRPr="00173CB2">
        <w:rPr>
          <w:rFonts w:ascii="Calibri" w:hAnsi="Calibri" w:cs="Arial Narrow"/>
          <w:sz w:val="24"/>
          <w:szCs w:val="24"/>
        </w:rPr>
        <w:tab/>
      </w:r>
      <w:r w:rsidRPr="00173CB2">
        <w:rPr>
          <w:rFonts w:ascii="Calibri" w:hAnsi="Calibri" w:cs="Arial Narrow"/>
          <w:sz w:val="24"/>
          <w:szCs w:val="24"/>
        </w:rPr>
        <w:tab/>
      </w:r>
      <w:r w:rsidRPr="00173CB2">
        <w:rPr>
          <w:rFonts w:ascii="Calibri" w:hAnsi="Calibri" w:cs="Arial Narrow"/>
          <w:sz w:val="24"/>
          <w:szCs w:val="24"/>
        </w:rPr>
        <w:tab/>
      </w:r>
      <w:r w:rsidRPr="00173CB2">
        <w:rPr>
          <w:rFonts w:ascii="Calibri" w:hAnsi="Calibri" w:cs="Arial Narrow"/>
          <w:sz w:val="24"/>
          <w:szCs w:val="24"/>
        </w:rPr>
        <w:tab/>
        <w:t>______________________________</w:t>
      </w:r>
    </w:p>
    <w:p w:rsidR="0088515E" w:rsidRPr="00173CB2" w:rsidRDefault="0088515E" w:rsidP="00BA034A">
      <w:pPr>
        <w:pStyle w:val="aa"/>
        <w:tabs>
          <w:tab w:val="clear" w:pos="1440"/>
          <w:tab w:val="num" w:pos="720"/>
        </w:tabs>
        <w:rPr>
          <w:rFonts w:ascii="Calibri" w:hAnsi="Calibri" w:cs="Arial Narrow"/>
          <w:sz w:val="24"/>
          <w:szCs w:val="24"/>
        </w:rPr>
      </w:pPr>
    </w:p>
    <w:p w:rsidR="0088515E" w:rsidRPr="00173CB2" w:rsidRDefault="0088515E" w:rsidP="00BA034A">
      <w:pPr>
        <w:pStyle w:val="aa"/>
        <w:tabs>
          <w:tab w:val="clear" w:pos="1440"/>
          <w:tab w:val="num" w:pos="720"/>
        </w:tabs>
        <w:rPr>
          <w:rFonts w:ascii="Calibri" w:hAnsi="Calibri" w:cs="Arial Narrow"/>
          <w:sz w:val="24"/>
          <w:szCs w:val="24"/>
        </w:rPr>
      </w:pPr>
    </w:p>
    <w:tbl>
      <w:tblPr>
        <w:tblpPr w:leftFromText="180" w:rightFromText="180" w:horzAnchor="margin" w:tblpY="-720"/>
        <w:tblW w:w="0" w:type="auto"/>
        <w:tblLook w:val="01E0" w:firstRow="1" w:lastRow="1" w:firstColumn="1" w:lastColumn="1" w:noHBand="0" w:noVBand="0"/>
      </w:tblPr>
      <w:tblGrid>
        <w:gridCol w:w="4308"/>
        <w:gridCol w:w="4479"/>
      </w:tblGrid>
      <w:tr w:rsidR="00CD7342" w:rsidRPr="00173CB2" w:rsidTr="00FA7B6F">
        <w:tc>
          <w:tcPr>
            <w:tcW w:w="4414" w:type="dxa"/>
          </w:tcPr>
          <w:p w:rsidR="00CD7342" w:rsidRPr="00173CB2" w:rsidRDefault="00CD7342" w:rsidP="00FA7B6F">
            <w:pPr>
              <w:jc w:val="center"/>
            </w:pPr>
          </w:p>
        </w:tc>
        <w:tc>
          <w:tcPr>
            <w:tcW w:w="4589" w:type="dxa"/>
          </w:tcPr>
          <w:p w:rsidR="00CD7342" w:rsidRPr="00173CB2" w:rsidRDefault="00CD7342" w:rsidP="005E4157">
            <w:pPr>
              <w:jc w:val="center"/>
            </w:pPr>
          </w:p>
        </w:tc>
      </w:tr>
    </w:tbl>
    <w:p w:rsidR="00CD7342" w:rsidRPr="00173CB2" w:rsidRDefault="00CD7342" w:rsidP="00FA7B6F">
      <w:pPr>
        <w:tabs>
          <w:tab w:val="num" w:pos="0"/>
        </w:tabs>
        <w:rPr>
          <w:b/>
          <w:bCs/>
        </w:rPr>
      </w:pPr>
    </w:p>
    <w:p w:rsidR="0088515E" w:rsidRPr="00173CB2" w:rsidRDefault="0088515E" w:rsidP="00CD7342">
      <w:pPr>
        <w:tabs>
          <w:tab w:val="left" w:pos="284"/>
        </w:tabs>
        <w:spacing w:line="360" w:lineRule="auto"/>
        <w:jc w:val="both"/>
        <w:sectPr w:rsidR="0088515E" w:rsidRPr="00173CB2" w:rsidSect="00B7134B">
          <w:pgSz w:w="11906" w:h="16838"/>
          <w:pgMar w:top="709" w:right="1134" w:bottom="1134" w:left="1985" w:header="708" w:footer="708" w:gutter="0"/>
          <w:cols w:space="708"/>
          <w:docGrid w:linePitch="360"/>
        </w:sectPr>
      </w:pPr>
    </w:p>
    <w:tbl>
      <w:tblPr>
        <w:tblW w:w="0" w:type="auto"/>
        <w:tblLook w:val="01E0" w:firstRow="1" w:lastRow="1" w:firstColumn="1" w:lastColumn="1" w:noHBand="0" w:noVBand="0"/>
      </w:tblPr>
      <w:tblGrid>
        <w:gridCol w:w="2172"/>
        <w:gridCol w:w="6615"/>
      </w:tblGrid>
      <w:tr w:rsidR="00CD7342" w:rsidRPr="00173CB2" w:rsidTr="00E82E8A">
        <w:tc>
          <w:tcPr>
            <w:tcW w:w="2235" w:type="dxa"/>
          </w:tcPr>
          <w:p w:rsidR="00CD7342" w:rsidRPr="00173CB2" w:rsidRDefault="00CD7342" w:rsidP="00CD7342">
            <w:pPr>
              <w:jc w:val="center"/>
            </w:pPr>
          </w:p>
        </w:tc>
        <w:tc>
          <w:tcPr>
            <w:tcW w:w="6768" w:type="dxa"/>
          </w:tcPr>
          <w:p w:rsidR="00E82E8A" w:rsidRPr="00173CB2" w:rsidRDefault="00E82E8A" w:rsidP="00E82E8A">
            <w:pPr>
              <w:jc w:val="right"/>
            </w:pPr>
            <w:r w:rsidRPr="00173CB2">
              <w:t>ПРИЛОЖЕН</w:t>
            </w:r>
            <w:r>
              <w:t>ИЕ  3</w:t>
            </w:r>
          </w:p>
          <w:p w:rsidR="00CD7342" w:rsidRPr="00173CB2" w:rsidRDefault="00E82E8A" w:rsidP="00E82E8A">
            <w:pPr>
              <w:jc w:val="right"/>
            </w:pPr>
            <w:r w:rsidRPr="00173CB2">
              <w:t xml:space="preserve">к </w:t>
            </w:r>
            <w:r>
              <w:t xml:space="preserve"> </w:t>
            </w:r>
            <w:r w:rsidRPr="00173CB2">
              <w:t xml:space="preserve">Положению о Фестивале творческих воспитателей </w:t>
            </w:r>
            <w:r>
              <w:t>ДОУ</w:t>
            </w:r>
          </w:p>
        </w:tc>
      </w:tr>
    </w:tbl>
    <w:p w:rsidR="00CD7342" w:rsidRPr="00173CB2" w:rsidRDefault="00CD7342" w:rsidP="00CD7342">
      <w:pPr>
        <w:jc w:val="center"/>
        <w:rPr>
          <w:rFonts w:ascii="Arial Narrow" w:hAnsi="Arial Narrow" w:cs="Arial Narrow"/>
          <w:bCs/>
        </w:rPr>
      </w:pPr>
    </w:p>
    <w:p w:rsidR="00CD7342" w:rsidRPr="00173CB2" w:rsidRDefault="00CD7342" w:rsidP="00CD7342">
      <w:pPr>
        <w:pStyle w:val="aa"/>
        <w:tabs>
          <w:tab w:val="clear" w:pos="1440"/>
          <w:tab w:val="num" w:pos="720"/>
        </w:tabs>
        <w:jc w:val="center"/>
        <w:rPr>
          <w:rFonts w:ascii="Arial Narrow" w:hAnsi="Arial Narrow" w:cs="Arial Narrow"/>
          <w:bCs/>
          <w:sz w:val="24"/>
          <w:szCs w:val="24"/>
        </w:rPr>
      </w:pPr>
    </w:p>
    <w:p w:rsidR="00CD7342" w:rsidRPr="00173CB2" w:rsidRDefault="00CD7342" w:rsidP="00CD7342">
      <w:pPr>
        <w:pStyle w:val="aa"/>
        <w:tabs>
          <w:tab w:val="clear" w:pos="1440"/>
          <w:tab w:val="num" w:pos="720"/>
        </w:tabs>
        <w:jc w:val="center"/>
        <w:rPr>
          <w:rFonts w:ascii="Arial Narrow" w:hAnsi="Arial Narrow" w:cs="Arial Narrow"/>
          <w:bCs/>
          <w:sz w:val="24"/>
          <w:szCs w:val="24"/>
        </w:rPr>
      </w:pPr>
    </w:p>
    <w:p w:rsidR="00CD7342" w:rsidRPr="00173CB2" w:rsidRDefault="00CD7342" w:rsidP="00CD7342">
      <w:pPr>
        <w:pStyle w:val="aa"/>
        <w:tabs>
          <w:tab w:val="clear" w:pos="1440"/>
          <w:tab w:val="num" w:pos="720"/>
        </w:tabs>
        <w:jc w:val="center"/>
        <w:rPr>
          <w:b/>
          <w:bCs/>
          <w:sz w:val="24"/>
          <w:szCs w:val="24"/>
        </w:rPr>
      </w:pPr>
      <w:r w:rsidRPr="00173CB2">
        <w:rPr>
          <w:b/>
          <w:bCs/>
          <w:sz w:val="24"/>
          <w:szCs w:val="24"/>
        </w:rPr>
        <w:t>СМЕТА</w:t>
      </w:r>
    </w:p>
    <w:p w:rsidR="00CD7342" w:rsidRPr="00173CB2" w:rsidRDefault="00CD7342" w:rsidP="00CD7342">
      <w:pPr>
        <w:pStyle w:val="aa"/>
        <w:tabs>
          <w:tab w:val="clear" w:pos="1440"/>
          <w:tab w:val="num" w:pos="720"/>
        </w:tabs>
        <w:jc w:val="center"/>
        <w:rPr>
          <w:b/>
          <w:bCs/>
          <w:sz w:val="24"/>
          <w:szCs w:val="24"/>
        </w:rPr>
      </w:pPr>
    </w:p>
    <w:p w:rsidR="00760E80" w:rsidRPr="00173CB2" w:rsidRDefault="00CD7342" w:rsidP="00760E80">
      <w:pPr>
        <w:tabs>
          <w:tab w:val="num" w:pos="0"/>
        </w:tabs>
        <w:jc w:val="center"/>
      </w:pPr>
      <w:r w:rsidRPr="00173CB2">
        <w:t>расходов на проведение</w:t>
      </w:r>
      <w:r w:rsidR="005E4157" w:rsidRPr="00173CB2">
        <w:t xml:space="preserve"> </w:t>
      </w:r>
      <w:r w:rsidR="00760E80" w:rsidRPr="00173CB2">
        <w:t xml:space="preserve">Фестиваля творческих воспитателей дошкольных образовательных учреждений Республики Марий Эл </w:t>
      </w:r>
    </w:p>
    <w:p w:rsidR="005E4157" w:rsidRPr="00173CB2" w:rsidRDefault="00760E80" w:rsidP="00760E80">
      <w:pPr>
        <w:tabs>
          <w:tab w:val="num" w:pos="0"/>
        </w:tabs>
        <w:jc w:val="center"/>
        <w:rPr>
          <w:bCs/>
        </w:rPr>
      </w:pPr>
      <w:r w:rsidRPr="00173CB2">
        <w:t>«Воспитатель будущего»</w:t>
      </w:r>
      <w:r w:rsidR="005E4157" w:rsidRPr="00173CB2">
        <w:rPr>
          <w:bCs/>
        </w:rPr>
        <w:t xml:space="preserve"> </w:t>
      </w:r>
    </w:p>
    <w:p w:rsidR="00CD7342" w:rsidRPr="00173CB2" w:rsidRDefault="00CD7342" w:rsidP="005E4157">
      <w:pPr>
        <w:pStyle w:val="aa"/>
        <w:tabs>
          <w:tab w:val="clear" w:pos="1440"/>
          <w:tab w:val="num" w:pos="720"/>
        </w:tabs>
        <w:jc w:val="center"/>
        <w:rPr>
          <w:bCs/>
          <w:sz w:val="24"/>
          <w:szCs w:val="24"/>
        </w:rPr>
      </w:pPr>
      <w:r w:rsidRPr="00173CB2">
        <w:rPr>
          <w:bCs/>
          <w:sz w:val="24"/>
          <w:szCs w:val="24"/>
        </w:rPr>
        <w:t>(в расчете на одного участника)</w:t>
      </w:r>
    </w:p>
    <w:p w:rsidR="00CD7342" w:rsidRPr="00173CB2" w:rsidRDefault="00CD7342" w:rsidP="00CD7342">
      <w:pPr>
        <w:pStyle w:val="aa"/>
        <w:tabs>
          <w:tab w:val="clear" w:pos="1440"/>
          <w:tab w:val="num" w:pos="720"/>
        </w:tabs>
        <w:jc w:val="center"/>
        <w:rPr>
          <w:b/>
          <w:bCs/>
          <w:sz w:val="24"/>
          <w:szCs w:val="24"/>
        </w:rPr>
      </w:pPr>
    </w:p>
    <w:p w:rsidR="00CD7342" w:rsidRPr="00173CB2" w:rsidRDefault="00613127" w:rsidP="00CD7342">
      <w:pPr>
        <w:pStyle w:val="aa"/>
        <w:tabs>
          <w:tab w:val="clear" w:pos="1440"/>
          <w:tab w:val="num" w:pos="720"/>
        </w:tabs>
        <w:ind w:left="540"/>
        <w:jc w:val="center"/>
        <w:rPr>
          <w:b/>
          <w:sz w:val="24"/>
          <w:szCs w:val="24"/>
        </w:rPr>
      </w:pPr>
      <w:r w:rsidRPr="00173CB2">
        <w:rPr>
          <w:b/>
          <w:sz w:val="24"/>
          <w:szCs w:val="24"/>
          <w:lang w:val="ru-RU"/>
        </w:rPr>
        <w:t>24 сентября</w:t>
      </w:r>
      <w:r w:rsidR="00CD7342" w:rsidRPr="00173CB2">
        <w:rPr>
          <w:b/>
          <w:sz w:val="24"/>
          <w:szCs w:val="24"/>
        </w:rPr>
        <w:t xml:space="preserve"> 201</w:t>
      </w:r>
      <w:r w:rsidRPr="00173CB2">
        <w:rPr>
          <w:b/>
          <w:sz w:val="24"/>
          <w:szCs w:val="24"/>
          <w:lang w:val="ru-RU"/>
        </w:rPr>
        <w:t>8</w:t>
      </w:r>
      <w:r w:rsidR="00CD7342" w:rsidRPr="00173CB2">
        <w:rPr>
          <w:b/>
          <w:sz w:val="24"/>
          <w:szCs w:val="24"/>
        </w:rPr>
        <w:t xml:space="preserve"> года</w:t>
      </w:r>
    </w:p>
    <w:p w:rsidR="00CD7342" w:rsidRPr="00173CB2" w:rsidRDefault="00CD7342" w:rsidP="00CD7342">
      <w:pPr>
        <w:pStyle w:val="aa"/>
        <w:tabs>
          <w:tab w:val="clear" w:pos="1440"/>
          <w:tab w:val="num" w:pos="720"/>
        </w:tabs>
        <w:ind w:left="540"/>
        <w:jc w:val="center"/>
        <w:rPr>
          <w:b/>
          <w:sz w:val="24"/>
          <w:szCs w:val="24"/>
        </w:rPr>
      </w:pPr>
    </w:p>
    <w:p w:rsidR="00EC39DE" w:rsidRPr="00173CB2" w:rsidRDefault="00613127" w:rsidP="00EC39DE">
      <w:pPr>
        <w:rPr>
          <w:i/>
        </w:rPr>
      </w:pPr>
      <w:r w:rsidRPr="00173CB2">
        <w:t>24 сентября</w:t>
      </w:r>
      <w:r w:rsidR="005E4157" w:rsidRPr="00173CB2">
        <w:t xml:space="preserve"> </w:t>
      </w:r>
      <w:r w:rsidR="00EC39DE" w:rsidRPr="00173CB2">
        <w:t xml:space="preserve"> 201</w:t>
      </w:r>
      <w:r w:rsidRPr="00173CB2">
        <w:t>8</w:t>
      </w:r>
      <w:r w:rsidR="00EE7439" w:rsidRPr="00173CB2">
        <w:t xml:space="preserve"> </w:t>
      </w:r>
      <w:r w:rsidR="00EC39DE" w:rsidRPr="00173CB2">
        <w:t xml:space="preserve"> г.</w:t>
      </w:r>
    </w:p>
    <w:p w:rsidR="00CD7342" w:rsidRPr="00173CB2" w:rsidRDefault="00CD7342" w:rsidP="00EC39DE">
      <w:pPr>
        <w:pStyle w:val="aa"/>
        <w:tabs>
          <w:tab w:val="clear" w:pos="1440"/>
          <w:tab w:val="num" w:pos="720"/>
        </w:tabs>
        <w:rPr>
          <w:sz w:val="24"/>
          <w:szCs w:val="24"/>
        </w:rPr>
      </w:pPr>
      <w:r w:rsidRPr="00173CB2">
        <w:rPr>
          <w:sz w:val="24"/>
          <w:szCs w:val="24"/>
        </w:rPr>
        <w:t>ГБ</w:t>
      </w:r>
      <w:r w:rsidR="00FA7B6F" w:rsidRPr="00173CB2">
        <w:rPr>
          <w:sz w:val="24"/>
          <w:szCs w:val="24"/>
          <w:lang w:val="ru-RU"/>
        </w:rPr>
        <w:t>П</w:t>
      </w:r>
      <w:r w:rsidRPr="00173CB2">
        <w:rPr>
          <w:sz w:val="24"/>
          <w:szCs w:val="24"/>
        </w:rPr>
        <w:t xml:space="preserve">ОУ Республики Марий Эл «Оршанский </w:t>
      </w:r>
      <w:r w:rsidR="00FA7B6F" w:rsidRPr="00173CB2">
        <w:rPr>
          <w:sz w:val="24"/>
          <w:szCs w:val="24"/>
          <w:lang w:val="ru-RU"/>
        </w:rPr>
        <w:t>многопрофильный</w:t>
      </w:r>
      <w:r w:rsidRPr="00173CB2">
        <w:rPr>
          <w:sz w:val="24"/>
          <w:szCs w:val="24"/>
        </w:rPr>
        <w:t xml:space="preserve"> колледж им.И.К. Глушкова»</w:t>
      </w:r>
    </w:p>
    <w:p w:rsidR="00CD7342" w:rsidRPr="00173CB2" w:rsidRDefault="00CD7342" w:rsidP="00EC39DE">
      <w:pPr>
        <w:pStyle w:val="aa"/>
        <w:tabs>
          <w:tab w:val="clear" w:pos="1440"/>
          <w:tab w:val="num" w:pos="720"/>
        </w:tabs>
        <w:rPr>
          <w:sz w:val="24"/>
          <w:szCs w:val="24"/>
        </w:rPr>
      </w:pPr>
    </w:p>
    <w:p w:rsidR="00CD7342" w:rsidRPr="00173CB2" w:rsidRDefault="005E4157" w:rsidP="000356EF">
      <w:pPr>
        <w:pStyle w:val="aa"/>
        <w:tabs>
          <w:tab w:val="clear" w:pos="1440"/>
          <w:tab w:val="num" w:pos="720"/>
        </w:tabs>
        <w:ind w:firstLine="709"/>
        <w:jc w:val="left"/>
        <w:rPr>
          <w:sz w:val="24"/>
          <w:szCs w:val="24"/>
        </w:rPr>
      </w:pPr>
      <w:r w:rsidRPr="00173CB2">
        <w:rPr>
          <w:sz w:val="24"/>
          <w:szCs w:val="24"/>
        </w:rPr>
        <w:t xml:space="preserve">Обеды – </w:t>
      </w:r>
      <w:r w:rsidRPr="00173CB2">
        <w:rPr>
          <w:sz w:val="24"/>
          <w:szCs w:val="24"/>
          <w:lang w:val="ru-RU"/>
        </w:rPr>
        <w:t>10</w:t>
      </w:r>
      <w:r w:rsidR="00CD7342" w:rsidRPr="00173CB2">
        <w:rPr>
          <w:sz w:val="24"/>
          <w:szCs w:val="24"/>
        </w:rPr>
        <w:t>0 руб.</w:t>
      </w:r>
    </w:p>
    <w:p w:rsidR="00CD7342" w:rsidRPr="00173CB2" w:rsidRDefault="00CD7342" w:rsidP="000356EF">
      <w:pPr>
        <w:pStyle w:val="aa"/>
        <w:tabs>
          <w:tab w:val="clear" w:pos="1440"/>
          <w:tab w:val="num" w:pos="720"/>
        </w:tabs>
        <w:ind w:firstLine="709"/>
        <w:jc w:val="left"/>
        <w:rPr>
          <w:sz w:val="24"/>
          <w:szCs w:val="24"/>
        </w:rPr>
      </w:pPr>
      <w:r w:rsidRPr="00173CB2">
        <w:rPr>
          <w:sz w:val="24"/>
          <w:szCs w:val="24"/>
        </w:rPr>
        <w:t>Сертификаты – 50 руб.</w:t>
      </w:r>
    </w:p>
    <w:p w:rsidR="00CD7342" w:rsidRPr="00173CB2" w:rsidRDefault="00EE7439" w:rsidP="000356EF">
      <w:pPr>
        <w:pStyle w:val="aa"/>
        <w:tabs>
          <w:tab w:val="clear" w:pos="1440"/>
          <w:tab w:val="num" w:pos="720"/>
        </w:tabs>
        <w:ind w:firstLine="709"/>
        <w:jc w:val="left"/>
        <w:rPr>
          <w:sz w:val="24"/>
          <w:szCs w:val="24"/>
        </w:rPr>
      </w:pPr>
      <w:r w:rsidRPr="00173CB2">
        <w:rPr>
          <w:sz w:val="24"/>
          <w:szCs w:val="24"/>
        </w:rPr>
        <w:t xml:space="preserve">Организационные расходы – </w:t>
      </w:r>
      <w:r w:rsidR="005E4157" w:rsidRPr="00173CB2">
        <w:rPr>
          <w:sz w:val="24"/>
          <w:szCs w:val="24"/>
          <w:lang w:val="ru-RU"/>
        </w:rPr>
        <w:t>1</w:t>
      </w:r>
      <w:r w:rsidR="00A2749E">
        <w:rPr>
          <w:sz w:val="24"/>
          <w:szCs w:val="24"/>
          <w:lang w:val="ru-RU"/>
        </w:rPr>
        <w:t>5</w:t>
      </w:r>
      <w:r w:rsidR="00CD7342" w:rsidRPr="00173CB2">
        <w:rPr>
          <w:sz w:val="24"/>
          <w:szCs w:val="24"/>
        </w:rPr>
        <w:t>0 руб.</w:t>
      </w:r>
    </w:p>
    <w:p w:rsidR="00CD7342" w:rsidRPr="00173CB2" w:rsidRDefault="005E4157" w:rsidP="000356EF">
      <w:pPr>
        <w:pStyle w:val="aa"/>
        <w:tabs>
          <w:tab w:val="clear" w:pos="1440"/>
          <w:tab w:val="num" w:pos="720"/>
        </w:tabs>
        <w:ind w:firstLine="709"/>
        <w:jc w:val="left"/>
        <w:rPr>
          <w:b/>
          <w:bCs/>
          <w:sz w:val="24"/>
          <w:szCs w:val="24"/>
        </w:rPr>
      </w:pPr>
      <w:r w:rsidRPr="00173CB2">
        <w:rPr>
          <w:b/>
          <w:bCs/>
          <w:sz w:val="24"/>
          <w:szCs w:val="24"/>
        </w:rPr>
        <w:t xml:space="preserve">Итого – </w:t>
      </w:r>
      <w:r w:rsidR="00613127" w:rsidRPr="00173CB2">
        <w:rPr>
          <w:b/>
          <w:bCs/>
          <w:sz w:val="24"/>
          <w:szCs w:val="24"/>
          <w:lang w:val="ru-RU"/>
        </w:rPr>
        <w:t>30</w:t>
      </w:r>
      <w:r w:rsidR="00CD7342" w:rsidRPr="00173CB2">
        <w:rPr>
          <w:b/>
          <w:bCs/>
          <w:sz w:val="24"/>
          <w:szCs w:val="24"/>
        </w:rPr>
        <w:t>0 руб.</w:t>
      </w:r>
    </w:p>
    <w:p w:rsidR="00EC39DE" w:rsidRPr="00173CB2" w:rsidRDefault="00EC39DE" w:rsidP="00EC39DE"/>
    <w:p w:rsidR="00EC39DE" w:rsidRPr="00173CB2" w:rsidRDefault="00EC39DE" w:rsidP="00EC39DE"/>
    <w:p w:rsidR="00EC39DE" w:rsidRPr="00173CB2" w:rsidRDefault="00EC39DE" w:rsidP="00EC39DE"/>
    <w:p w:rsidR="00EC39DE" w:rsidRPr="00173CB2" w:rsidRDefault="00EC39DE" w:rsidP="00EC39DE">
      <w:pPr>
        <w:pStyle w:val="ac"/>
        <w:ind w:left="0"/>
        <w:jc w:val="center"/>
        <w:rPr>
          <w:color w:val="000000"/>
        </w:rPr>
      </w:pPr>
      <w:r w:rsidRPr="00173CB2">
        <w:rPr>
          <w:color w:val="000000"/>
        </w:rPr>
        <w:t>___________________</w:t>
      </w:r>
    </w:p>
    <w:p w:rsidR="00EC39DE" w:rsidRPr="00173CB2" w:rsidRDefault="00EC39DE" w:rsidP="00EC39DE"/>
    <w:p w:rsidR="00EC39DE" w:rsidRPr="00173CB2" w:rsidRDefault="00EC39DE" w:rsidP="00BA034A">
      <w:pPr>
        <w:pStyle w:val="aa"/>
        <w:tabs>
          <w:tab w:val="clear" w:pos="1440"/>
          <w:tab w:val="num" w:pos="720"/>
        </w:tabs>
        <w:ind w:left="3240"/>
        <w:rPr>
          <w:rFonts w:ascii="Arial Narrow" w:hAnsi="Arial Narrow" w:cs="Arial Narrow"/>
          <w:b/>
          <w:bCs/>
          <w:sz w:val="24"/>
          <w:szCs w:val="24"/>
        </w:rPr>
        <w:sectPr w:rsidR="00EC39DE" w:rsidRPr="00173CB2" w:rsidSect="00766E49">
          <w:pgSz w:w="11906" w:h="16838"/>
          <w:pgMar w:top="1418" w:right="1134" w:bottom="1134" w:left="1985" w:header="708" w:footer="708" w:gutter="0"/>
          <w:cols w:space="708"/>
          <w:docGrid w:linePitch="360"/>
        </w:sectPr>
      </w:pPr>
    </w:p>
    <w:tbl>
      <w:tblPr>
        <w:tblW w:w="0" w:type="auto"/>
        <w:tblLook w:val="01E0" w:firstRow="1" w:lastRow="1" w:firstColumn="1" w:lastColumn="1" w:noHBand="0" w:noVBand="0"/>
      </w:tblPr>
      <w:tblGrid>
        <w:gridCol w:w="2446"/>
        <w:gridCol w:w="6341"/>
      </w:tblGrid>
      <w:tr w:rsidR="00EC39DE" w:rsidRPr="00173CB2" w:rsidTr="00E82E8A">
        <w:tc>
          <w:tcPr>
            <w:tcW w:w="2518" w:type="dxa"/>
          </w:tcPr>
          <w:p w:rsidR="00EC39DE" w:rsidRPr="00173CB2" w:rsidRDefault="00EC39DE" w:rsidP="00EC39DE">
            <w:pPr>
              <w:jc w:val="center"/>
            </w:pPr>
          </w:p>
        </w:tc>
        <w:tc>
          <w:tcPr>
            <w:tcW w:w="6485" w:type="dxa"/>
          </w:tcPr>
          <w:p w:rsidR="00E82E8A" w:rsidRPr="00173CB2" w:rsidRDefault="00E82E8A" w:rsidP="00E82E8A">
            <w:pPr>
              <w:jc w:val="right"/>
            </w:pPr>
            <w:r w:rsidRPr="00173CB2">
              <w:t>ПРИЛОЖЕН</w:t>
            </w:r>
            <w:r>
              <w:t>ИЕ  4</w:t>
            </w:r>
          </w:p>
          <w:p w:rsidR="00EC39DE" w:rsidRPr="00173CB2" w:rsidRDefault="00E82E8A" w:rsidP="00E82E8A">
            <w:pPr>
              <w:jc w:val="right"/>
            </w:pPr>
            <w:r w:rsidRPr="00173CB2">
              <w:t xml:space="preserve">к </w:t>
            </w:r>
            <w:r>
              <w:t xml:space="preserve"> </w:t>
            </w:r>
            <w:r w:rsidRPr="00173CB2">
              <w:t xml:space="preserve">Положению о Фестивале творческих воспитателей </w:t>
            </w:r>
            <w:r>
              <w:t>ДОУ</w:t>
            </w:r>
          </w:p>
        </w:tc>
      </w:tr>
    </w:tbl>
    <w:p w:rsidR="00A83DA6" w:rsidRPr="00173CB2" w:rsidRDefault="00A83DA6" w:rsidP="00A83DA6">
      <w:pPr>
        <w:pStyle w:val="aa"/>
        <w:tabs>
          <w:tab w:val="clear" w:pos="1440"/>
          <w:tab w:val="num" w:pos="720"/>
        </w:tabs>
        <w:jc w:val="center"/>
        <w:rPr>
          <w:rFonts w:ascii="Arial Narrow" w:hAnsi="Arial Narrow" w:cs="Arial Narrow"/>
          <w:b/>
          <w:bCs/>
          <w:sz w:val="24"/>
          <w:szCs w:val="24"/>
        </w:rPr>
      </w:pPr>
    </w:p>
    <w:p w:rsidR="003E6399" w:rsidRPr="00173CB2" w:rsidRDefault="003E6399" w:rsidP="00A83DA6">
      <w:pPr>
        <w:pStyle w:val="aa"/>
        <w:tabs>
          <w:tab w:val="clear" w:pos="1440"/>
          <w:tab w:val="num" w:pos="720"/>
        </w:tabs>
        <w:jc w:val="center"/>
        <w:rPr>
          <w:rFonts w:ascii="Arial Narrow" w:hAnsi="Arial Narrow" w:cs="Arial Narrow"/>
          <w:b/>
          <w:bCs/>
          <w:sz w:val="24"/>
          <w:szCs w:val="24"/>
        </w:rPr>
      </w:pPr>
    </w:p>
    <w:p w:rsidR="003E6399" w:rsidRPr="00173CB2" w:rsidRDefault="003E6399" w:rsidP="00A83DA6">
      <w:pPr>
        <w:pStyle w:val="aa"/>
        <w:tabs>
          <w:tab w:val="clear" w:pos="1440"/>
          <w:tab w:val="num" w:pos="720"/>
        </w:tabs>
        <w:jc w:val="center"/>
        <w:rPr>
          <w:rFonts w:ascii="Arial Narrow" w:hAnsi="Arial Narrow" w:cs="Arial Narrow"/>
          <w:b/>
          <w:bCs/>
          <w:sz w:val="24"/>
          <w:szCs w:val="24"/>
        </w:rPr>
      </w:pPr>
    </w:p>
    <w:p w:rsidR="00BA034A" w:rsidRPr="00173CB2" w:rsidRDefault="00BA034A" w:rsidP="00A83DA6">
      <w:pPr>
        <w:pStyle w:val="aa"/>
        <w:tabs>
          <w:tab w:val="clear" w:pos="1440"/>
          <w:tab w:val="num" w:pos="720"/>
        </w:tabs>
        <w:jc w:val="center"/>
        <w:rPr>
          <w:b/>
          <w:bCs/>
          <w:sz w:val="24"/>
          <w:szCs w:val="24"/>
        </w:rPr>
      </w:pPr>
      <w:r w:rsidRPr="00173CB2">
        <w:rPr>
          <w:b/>
          <w:bCs/>
          <w:sz w:val="24"/>
          <w:szCs w:val="24"/>
        </w:rPr>
        <w:t>КОНТРОЛЬНЫЕ СРОКИ</w:t>
      </w:r>
    </w:p>
    <w:p w:rsidR="00BA034A" w:rsidRPr="00173CB2" w:rsidRDefault="00BA034A" w:rsidP="00BA034A">
      <w:pPr>
        <w:pStyle w:val="aa"/>
        <w:tabs>
          <w:tab w:val="clear" w:pos="1440"/>
          <w:tab w:val="num" w:pos="720"/>
        </w:tabs>
        <w:rPr>
          <w:sz w:val="24"/>
          <w:szCs w:val="24"/>
        </w:rPr>
      </w:pPr>
    </w:p>
    <w:p w:rsidR="00BA034A" w:rsidRPr="00173CB2" w:rsidRDefault="00BA034A" w:rsidP="00BA034A">
      <w:pPr>
        <w:pStyle w:val="aa"/>
        <w:tabs>
          <w:tab w:val="clear" w:pos="1440"/>
          <w:tab w:val="num" w:pos="720"/>
        </w:tabs>
        <w:rPr>
          <w:sz w:val="24"/>
          <w:szCs w:val="24"/>
        </w:rPr>
      </w:pPr>
    </w:p>
    <w:p w:rsidR="00BA034A" w:rsidRPr="00173CB2" w:rsidRDefault="00BA034A" w:rsidP="00316D68">
      <w:pPr>
        <w:numPr>
          <w:ilvl w:val="0"/>
          <w:numId w:val="3"/>
        </w:numPr>
        <w:tabs>
          <w:tab w:val="clear" w:pos="1620"/>
        </w:tabs>
        <w:spacing w:line="360" w:lineRule="auto"/>
        <w:ind w:left="426"/>
        <w:jc w:val="both"/>
      </w:pPr>
      <w:r w:rsidRPr="00173CB2">
        <w:t>Сроки проведения чтений –</w:t>
      </w:r>
      <w:r w:rsidR="003701D4" w:rsidRPr="00173CB2">
        <w:rPr>
          <w:b/>
          <w:bCs/>
        </w:rPr>
        <w:t xml:space="preserve">  </w:t>
      </w:r>
      <w:r w:rsidR="00DE6083" w:rsidRPr="00173CB2">
        <w:rPr>
          <w:b/>
          <w:bCs/>
        </w:rPr>
        <w:t>26 сентября</w:t>
      </w:r>
      <w:r w:rsidRPr="00173CB2">
        <w:rPr>
          <w:b/>
          <w:bCs/>
        </w:rPr>
        <w:t xml:space="preserve"> </w:t>
      </w:r>
      <w:r w:rsidR="00DE6083" w:rsidRPr="00173CB2">
        <w:rPr>
          <w:b/>
          <w:bCs/>
        </w:rPr>
        <w:t>2018</w:t>
      </w:r>
      <w:r w:rsidR="003701D4" w:rsidRPr="00173CB2">
        <w:rPr>
          <w:b/>
          <w:bCs/>
        </w:rPr>
        <w:t xml:space="preserve"> года</w:t>
      </w:r>
    </w:p>
    <w:p w:rsidR="00BA034A" w:rsidRPr="00173CB2" w:rsidRDefault="00EC39DE" w:rsidP="00316D68">
      <w:pPr>
        <w:numPr>
          <w:ilvl w:val="0"/>
          <w:numId w:val="3"/>
        </w:numPr>
        <w:tabs>
          <w:tab w:val="clear" w:pos="1620"/>
        </w:tabs>
        <w:spacing w:line="360" w:lineRule="auto"/>
        <w:ind w:left="426"/>
        <w:jc w:val="both"/>
      </w:pPr>
      <w:r w:rsidRPr="00173CB2">
        <w:t>П</w:t>
      </w:r>
      <w:r w:rsidR="00BA034A" w:rsidRPr="00173CB2">
        <w:t xml:space="preserve">одать заявку на участие в конференции, выслать текст выступления </w:t>
      </w:r>
      <w:r w:rsidRPr="00173CB2">
        <w:br/>
      </w:r>
      <w:r w:rsidR="00BA034A" w:rsidRPr="00173CB2">
        <w:t xml:space="preserve">на электронном и бумажном носителе </w:t>
      </w:r>
      <w:r w:rsidRPr="00173CB2">
        <w:t>–</w:t>
      </w:r>
      <w:r w:rsidR="00BA034A" w:rsidRPr="00173CB2">
        <w:t xml:space="preserve"> до  </w:t>
      </w:r>
      <w:r w:rsidR="00A30D99" w:rsidRPr="00173CB2">
        <w:rPr>
          <w:b/>
          <w:bCs/>
        </w:rPr>
        <w:t>1</w:t>
      </w:r>
      <w:r w:rsidR="00DE6083" w:rsidRPr="00173CB2">
        <w:rPr>
          <w:b/>
          <w:bCs/>
        </w:rPr>
        <w:t>9 сентября</w:t>
      </w:r>
      <w:r w:rsidR="00EE7439" w:rsidRPr="00173CB2">
        <w:rPr>
          <w:b/>
          <w:bCs/>
        </w:rPr>
        <w:t xml:space="preserve"> 201</w:t>
      </w:r>
      <w:r w:rsidR="00DE6083" w:rsidRPr="00173CB2">
        <w:rPr>
          <w:b/>
          <w:bCs/>
        </w:rPr>
        <w:t>8</w:t>
      </w:r>
      <w:r w:rsidR="00EE7439" w:rsidRPr="00173CB2">
        <w:rPr>
          <w:b/>
          <w:bCs/>
        </w:rPr>
        <w:t xml:space="preserve"> года</w:t>
      </w:r>
      <w:r w:rsidR="00EE7439" w:rsidRPr="00173CB2">
        <w:t>.</w:t>
      </w:r>
    </w:p>
    <w:p w:rsidR="00BA034A" w:rsidRPr="00173CB2" w:rsidRDefault="00BA034A" w:rsidP="00316D68">
      <w:pPr>
        <w:numPr>
          <w:ilvl w:val="0"/>
          <w:numId w:val="3"/>
        </w:numPr>
        <w:tabs>
          <w:tab w:val="clear" w:pos="1620"/>
        </w:tabs>
        <w:spacing w:line="360" w:lineRule="auto"/>
        <w:ind w:left="426"/>
        <w:jc w:val="both"/>
      </w:pPr>
      <w:r w:rsidRPr="00173CB2">
        <w:t>Последний срок оплаты оргвзноса</w:t>
      </w:r>
      <w:r w:rsidR="00135B5B" w:rsidRPr="00173CB2">
        <w:t xml:space="preserve"> по безналичному расчету </w:t>
      </w:r>
      <w:r w:rsidR="00A2749E">
        <w:t xml:space="preserve">                                         </w:t>
      </w:r>
      <w:r w:rsidR="00EC39DE" w:rsidRPr="00173CB2">
        <w:t>–</w:t>
      </w:r>
      <w:r w:rsidR="00EE7439" w:rsidRPr="00173CB2">
        <w:rPr>
          <w:b/>
          <w:bCs/>
        </w:rPr>
        <w:t xml:space="preserve"> </w:t>
      </w:r>
      <w:r w:rsidR="00DE6083" w:rsidRPr="00173CB2">
        <w:rPr>
          <w:b/>
          <w:bCs/>
        </w:rPr>
        <w:t>24 сентября</w:t>
      </w:r>
      <w:r w:rsidR="00EE7439" w:rsidRPr="00173CB2">
        <w:rPr>
          <w:b/>
          <w:bCs/>
        </w:rPr>
        <w:t xml:space="preserve"> 201</w:t>
      </w:r>
      <w:r w:rsidR="00DE6083" w:rsidRPr="00173CB2">
        <w:rPr>
          <w:b/>
          <w:bCs/>
        </w:rPr>
        <w:t>8</w:t>
      </w:r>
      <w:r w:rsidR="00EE7439" w:rsidRPr="00173CB2">
        <w:rPr>
          <w:b/>
          <w:bCs/>
        </w:rPr>
        <w:t>г</w:t>
      </w:r>
      <w:r w:rsidR="00EE7439" w:rsidRPr="00173CB2">
        <w:t>.</w:t>
      </w:r>
    </w:p>
    <w:p w:rsidR="00EC39DE" w:rsidRPr="00173CB2" w:rsidRDefault="00EC39DE" w:rsidP="00EC39DE"/>
    <w:p w:rsidR="00EC39DE" w:rsidRPr="00173CB2" w:rsidRDefault="00EC39DE" w:rsidP="00EC39DE"/>
    <w:p w:rsidR="00EC39DE" w:rsidRPr="00173CB2" w:rsidRDefault="00EC39DE" w:rsidP="00EC39DE"/>
    <w:p w:rsidR="00EC39DE" w:rsidRPr="00173CB2" w:rsidRDefault="00EC39DE" w:rsidP="00EC39DE">
      <w:pPr>
        <w:pStyle w:val="ac"/>
        <w:ind w:left="0"/>
        <w:jc w:val="center"/>
        <w:rPr>
          <w:color w:val="000000"/>
        </w:rPr>
      </w:pPr>
      <w:r w:rsidRPr="00173CB2">
        <w:rPr>
          <w:color w:val="000000"/>
        </w:rPr>
        <w:t>___________________</w:t>
      </w:r>
    </w:p>
    <w:p w:rsidR="00357025" w:rsidRDefault="00A2749E" w:rsidP="00E82E8A">
      <w:pPr>
        <w:spacing w:line="360" w:lineRule="auto"/>
        <w:ind w:left="426"/>
        <w:jc w:val="both"/>
      </w:pPr>
      <w:r>
        <w:br w:type="page"/>
      </w:r>
    </w:p>
    <w:tbl>
      <w:tblPr>
        <w:tblW w:w="0" w:type="auto"/>
        <w:tblLook w:val="01E0" w:firstRow="1" w:lastRow="1" w:firstColumn="1" w:lastColumn="1" w:noHBand="0" w:noVBand="0"/>
      </w:tblPr>
      <w:tblGrid>
        <w:gridCol w:w="2584"/>
        <w:gridCol w:w="6203"/>
      </w:tblGrid>
      <w:tr w:rsidR="00DF7F08" w:rsidRPr="00173CB2" w:rsidTr="002E6531">
        <w:tc>
          <w:tcPr>
            <w:tcW w:w="2660" w:type="dxa"/>
          </w:tcPr>
          <w:p w:rsidR="00A2749E" w:rsidRPr="00173CB2" w:rsidRDefault="00A2749E" w:rsidP="00A2749E"/>
        </w:tc>
        <w:tc>
          <w:tcPr>
            <w:tcW w:w="6343" w:type="dxa"/>
          </w:tcPr>
          <w:p w:rsidR="002E6531" w:rsidRPr="00173CB2" w:rsidRDefault="002E6531" w:rsidP="002E6531">
            <w:pPr>
              <w:jc w:val="right"/>
            </w:pPr>
            <w:r w:rsidRPr="00173CB2">
              <w:t>ПРИЛОЖЕН</w:t>
            </w:r>
            <w:r>
              <w:t>ИЕ  5</w:t>
            </w:r>
          </w:p>
          <w:p w:rsidR="00DF7F08" w:rsidRPr="00173CB2" w:rsidRDefault="002E6531" w:rsidP="002E6531">
            <w:pPr>
              <w:jc w:val="right"/>
            </w:pPr>
            <w:r w:rsidRPr="00173CB2">
              <w:t xml:space="preserve">к </w:t>
            </w:r>
            <w:r>
              <w:t xml:space="preserve"> </w:t>
            </w:r>
            <w:r w:rsidRPr="00173CB2">
              <w:t xml:space="preserve">Положению о Фестивале творческих воспитателей </w:t>
            </w:r>
            <w:r>
              <w:t>ДОУ</w:t>
            </w:r>
          </w:p>
        </w:tc>
      </w:tr>
    </w:tbl>
    <w:p w:rsidR="00DF7F08" w:rsidRPr="00173CB2" w:rsidRDefault="00DF7F08" w:rsidP="00A2749E">
      <w:pPr>
        <w:pStyle w:val="aa"/>
        <w:tabs>
          <w:tab w:val="clear" w:pos="1440"/>
          <w:tab w:val="num" w:pos="720"/>
        </w:tabs>
        <w:jc w:val="left"/>
        <w:rPr>
          <w:rFonts w:ascii="Arial Narrow" w:hAnsi="Arial Narrow" w:cs="Arial Narrow"/>
          <w:sz w:val="24"/>
          <w:szCs w:val="24"/>
          <w:lang w:val="ru-RU"/>
        </w:rPr>
      </w:pPr>
    </w:p>
    <w:p w:rsidR="00DF7F08" w:rsidRPr="00173CB2" w:rsidRDefault="00DF7F08" w:rsidP="00DF7F08">
      <w:pPr>
        <w:pStyle w:val="aa"/>
        <w:tabs>
          <w:tab w:val="clear" w:pos="1440"/>
          <w:tab w:val="num" w:pos="720"/>
        </w:tabs>
        <w:rPr>
          <w:rFonts w:ascii="Arial Narrow" w:hAnsi="Arial Narrow" w:cs="Arial Narrow"/>
          <w:sz w:val="24"/>
          <w:szCs w:val="24"/>
          <w:lang w:val="ru-RU"/>
        </w:rPr>
      </w:pPr>
    </w:p>
    <w:p w:rsidR="00A2749E" w:rsidRPr="00A2749E" w:rsidRDefault="00AF33C5" w:rsidP="00AF33C5">
      <w:pPr>
        <w:pStyle w:val="Style10"/>
        <w:widowControl/>
        <w:spacing w:line="240" w:lineRule="auto"/>
        <w:ind w:firstLine="540"/>
        <w:jc w:val="center"/>
        <w:rPr>
          <w:rStyle w:val="FontStyle17"/>
          <w:rFonts w:ascii="Times New Roman" w:hAnsi="Times New Roman" w:cs="Times New Roman"/>
          <w:b/>
          <w:szCs w:val="24"/>
        </w:rPr>
      </w:pPr>
      <w:r w:rsidRPr="00A2749E">
        <w:rPr>
          <w:rStyle w:val="FontStyle17"/>
          <w:rFonts w:ascii="Times New Roman" w:hAnsi="Times New Roman" w:cs="Times New Roman"/>
          <w:b/>
          <w:szCs w:val="24"/>
        </w:rPr>
        <w:t>ПАМЯТКА ВЫСТУПАЮЩЕМУ</w:t>
      </w:r>
      <w:r w:rsidR="00A2749E" w:rsidRPr="00A2749E">
        <w:rPr>
          <w:rStyle w:val="FontStyle17"/>
          <w:rFonts w:ascii="Times New Roman" w:hAnsi="Times New Roman" w:cs="Times New Roman"/>
          <w:b/>
          <w:szCs w:val="24"/>
        </w:rPr>
        <w:t xml:space="preserve"> </w:t>
      </w:r>
    </w:p>
    <w:p w:rsidR="00A2749E" w:rsidRPr="00A2749E" w:rsidRDefault="00A2749E" w:rsidP="00AF33C5">
      <w:pPr>
        <w:pStyle w:val="Style10"/>
        <w:widowControl/>
        <w:spacing w:line="240" w:lineRule="auto"/>
        <w:ind w:firstLine="540"/>
        <w:jc w:val="center"/>
        <w:rPr>
          <w:rStyle w:val="FontStyle17"/>
          <w:rFonts w:ascii="Times New Roman" w:hAnsi="Times New Roman" w:cs="Times New Roman"/>
          <w:b/>
          <w:szCs w:val="24"/>
        </w:rPr>
      </w:pPr>
      <w:r w:rsidRPr="00A2749E">
        <w:rPr>
          <w:rStyle w:val="FontStyle17"/>
          <w:rFonts w:ascii="Times New Roman" w:hAnsi="Times New Roman" w:cs="Times New Roman"/>
          <w:b/>
          <w:szCs w:val="24"/>
        </w:rPr>
        <w:t xml:space="preserve">С ЗАЩИТОЙ АКТУАЛЬНОГО ПЕДАГОГИЧЕСКОГО ОПЫТА  </w:t>
      </w:r>
    </w:p>
    <w:p w:rsidR="00AF33C5" w:rsidRPr="00A2749E" w:rsidRDefault="00AF33C5" w:rsidP="00AF33C5">
      <w:pPr>
        <w:pStyle w:val="Style10"/>
        <w:widowControl/>
        <w:spacing w:line="240" w:lineRule="auto"/>
        <w:ind w:firstLine="540"/>
        <w:jc w:val="center"/>
        <w:rPr>
          <w:rStyle w:val="FontStyle17"/>
          <w:rFonts w:ascii="Times New Roman" w:hAnsi="Times New Roman" w:cs="Times New Roman"/>
          <w:b/>
          <w:szCs w:val="24"/>
        </w:rPr>
      </w:pPr>
      <w:r w:rsidRPr="00A2749E">
        <w:rPr>
          <w:rStyle w:val="FontStyle17"/>
          <w:rFonts w:ascii="Times New Roman" w:hAnsi="Times New Roman" w:cs="Times New Roman"/>
          <w:b/>
          <w:szCs w:val="24"/>
        </w:rPr>
        <w:t>НА ПЛОЩАДКЕ</w:t>
      </w:r>
    </w:p>
    <w:p w:rsidR="00AF33C5" w:rsidRPr="00A2749E" w:rsidRDefault="00AF33C5" w:rsidP="00AF33C5">
      <w:pPr>
        <w:pStyle w:val="Style10"/>
        <w:widowControl/>
        <w:spacing w:line="240" w:lineRule="auto"/>
        <w:ind w:firstLine="540"/>
        <w:jc w:val="center"/>
        <w:rPr>
          <w:rStyle w:val="FontStyle17"/>
          <w:rFonts w:ascii="Times New Roman" w:hAnsi="Times New Roman" w:cs="Times New Roman"/>
          <w:b/>
          <w:szCs w:val="24"/>
        </w:rPr>
      </w:pPr>
    </w:p>
    <w:p w:rsidR="00AF33C5" w:rsidRPr="00173CB2" w:rsidRDefault="00AF33C5" w:rsidP="00AF33C5">
      <w:pPr>
        <w:pStyle w:val="Style10"/>
        <w:widowControl/>
        <w:spacing w:line="240" w:lineRule="auto"/>
        <w:ind w:firstLine="540"/>
        <w:jc w:val="center"/>
        <w:rPr>
          <w:rStyle w:val="FontStyle17"/>
          <w:rFonts w:ascii="Times New Roman" w:hAnsi="Times New Roman" w:cs="Times New Roman"/>
          <w:b/>
          <w:sz w:val="24"/>
          <w:szCs w:val="24"/>
        </w:rPr>
      </w:pPr>
      <w:r w:rsidRPr="00173CB2">
        <w:rPr>
          <w:rStyle w:val="FontStyle17"/>
          <w:rFonts w:ascii="Times New Roman" w:hAnsi="Times New Roman" w:cs="Times New Roman"/>
          <w:b/>
          <w:sz w:val="24"/>
          <w:szCs w:val="24"/>
        </w:rPr>
        <w:t>Представление и защита опыта собственной</w:t>
      </w:r>
    </w:p>
    <w:p w:rsidR="00AF33C5" w:rsidRPr="00173CB2" w:rsidRDefault="00AF33C5" w:rsidP="00AF33C5">
      <w:pPr>
        <w:pStyle w:val="Style10"/>
        <w:widowControl/>
        <w:spacing w:line="240" w:lineRule="auto"/>
        <w:ind w:firstLine="540"/>
        <w:jc w:val="center"/>
        <w:rPr>
          <w:rStyle w:val="FontStyle17"/>
          <w:rFonts w:ascii="Times New Roman" w:hAnsi="Times New Roman" w:cs="Times New Roman"/>
          <w:b/>
          <w:sz w:val="24"/>
          <w:szCs w:val="24"/>
        </w:rPr>
      </w:pPr>
      <w:r w:rsidRPr="00173CB2">
        <w:rPr>
          <w:rStyle w:val="FontStyle17"/>
          <w:rFonts w:ascii="Times New Roman" w:hAnsi="Times New Roman" w:cs="Times New Roman"/>
          <w:b/>
          <w:sz w:val="24"/>
          <w:szCs w:val="24"/>
        </w:rPr>
        <w:t>педагогической деятельности</w:t>
      </w:r>
    </w:p>
    <w:p w:rsidR="00AF33C5" w:rsidRPr="00173CB2" w:rsidRDefault="00AF33C5" w:rsidP="00AF33C5">
      <w:pPr>
        <w:pStyle w:val="Style10"/>
        <w:widowControl/>
        <w:spacing w:line="240" w:lineRule="auto"/>
        <w:ind w:firstLine="540"/>
        <w:jc w:val="center"/>
        <w:rPr>
          <w:rStyle w:val="FontStyle17"/>
          <w:b/>
          <w:sz w:val="24"/>
          <w:szCs w:val="24"/>
        </w:rPr>
      </w:pPr>
    </w:p>
    <w:p w:rsidR="00AF33C5" w:rsidRPr="00173CB2" w:rsidRDefault="00AF33C5" w:rsidP="008D64EB">
      <w:pPr>
        <w:pStyle w:val="Style5"/>
        <w:widowControl/>
        <w:ind w:left="4320"/>
        <w:jc w:val="right"/>
        <w:rPr>
          <w:rStyle w:val="FontStyle15"/>
          <w:i/>
          <w:sz w:val="24"/>
          <w:szCs w:val="24"/>
        </w:rPr>
      </w:pPr>
      <w:r w:rsidRPr="00173CB2">
        <w:rPr>
          <w:rStyle w:val="FontStyle15"/>
          <w:i/>
          <w:sz w:val="24"/>
          <w:szCs w:val="24"/>
        </w:rPr>
        <w:t xml:space="preserve">     </w:t>
      </w:r>
    </w:p>
    <w:p w:rsidR="00AF33C5" w:rsidRPr="00173CB2" w:rsidRDefault="00AF33C5" w:rsidP="00AF33C5">
      <w:pPr>
        <w:pStyle w:val="Style4"/>
        <w:widowControl/>
        <w:ind w:firstLine="540"/>
        <w:jc w:val="both"/>
        <w:rPr>
          <w:rStyle w:val="FontStyle16"/>
          <w:sz w:val="24"/>
          <w:szCs w:val="24"/>
        </w:rPr>
      </w:pPr>
      <w:r w:rsidRPr="00173CB2">
        <w:rPr>
          <w:rStyle w:val="FontStyle16"/>
          <w:sz w:val="24"/>
          <w:szCs w:val="24"/>
        </w:rPr>
        <w:t xml:space="preserve">В рамках </w:t>
      </w:r>
      <w:r w:rsidR="002F726B">
        <w:rPr>
          <w:rStyle w:val="FontStyle16"/>
          <w:sz w:val="24"/>
          <w:szCs w:val="24"/>
        </w:rPr>
        <w:t>мероприятия</w:t>
      </w:r>
      <w:r w:rsidRPr="00173CB2">
        <w:rPr>
          <w:rStyle w:val="FontStyle16"/>
          <w:sz w:val="24"/>
          <w:szCs w:val="24"/>
        </w:rPr>
        <w:t xml:space="preserve"> проводится представление и защита опыта собственной педагогической деятельности (публичное выступление).</w:t>
      </w:r>
    </w:p>
    <w:p w:rsidR="00AF33C5" w:rsidRPr="00173CB2" w:rsidRDefault="00AF33C5" w:rsidP="00AF33C5">
      <w:pPr>
        <w:pStyle w:val="Style3"/>
        <w:widowControl/>
        <w:ind w:firstLine="540"/>
        <w:jc w:val="center"/>
        <w:rPr>
          <w:rStyle w:val="FontStyle13"/>
          <w:rFonts w:ascii="Times New Roman" w:hAnsi="Times New Roman"/>
          <w:sz w:val="24"/>
          <w:szCs w:val="24"/>
        </w:rPr>
      </w:pPr>
      <w:r w:rsidRPr="00173CB2">
        <w:rPr>
          <w:rStyle w:val="FontStyle13"/>
          <w:rFonts w:ascii="Times New Roman" w:hAnsi="Times New Roman"/>
          <w:sz w:val="24"/>
          <w:szCs w:val="24"/>
        </w:rPr>
        <w:t>Модель представления педагогического опыта</w:t>
      </w:r>
    </w:p>
    <w:p w:rsidR="00AF33C5" w:rsidRPr="00173CB2" w:rsidRDefault="00AF33C5" w:rsidP="00AF33C5">
      <w:pPr>
        <w:pStyle w:val="Style8"/>
        <w:widowControl/>
        <w:spacing w:line="240" w:lineRule="auto"/>
        <w:ind w:firstLine="540"/>
        <w:rPr>
          <w:rStyle w:val="FontStyle16"/>
          <w:sz w:val="24"/>
          <w:szCs w:val="24"/>
        </w:rPr>
      </w:pPr>
      <w:r w:rsidRPr="00173CB2">
        <w:rPr>
          <w:rStyle w:val="FontStyle15"/>
          <w:sz w:val="24"/>
          <w:szCs w:val="24"/>
        </w:rPr>
        <w:t>1.</w:t>
      </w:r>
      <w:r w:rsidRPr="00173CB2">
        <w:rPr>
          <w:rStyle w:val="FontStyle15"/>
          <w:i/>
          <w:sz w:val="24"/>
          <w:szCs w:val="24"/>
        </w:rPr>
        <w:t>Самопрезентация носителя опыта:</w:t>
      </w:r>
      <w:r w:rsidRPr="00173CB2">
        <w:rPr>
          <w:rStyle w:val="FontStyle15"/>
          <w:sz w:val="24"/>
          <w:szCs w:val="24"/>
        </w:rPr>
        <w:t xml:space="preserve"> </w:t>
      </w:r>
      <w:r w:rsidRPr="00173CB2">
        <w:rPr>
          <w:rStyle w:val="FontStyle16"/>
          <w:sz w:val="24"/>
          <w:szCs w:val="24"/>
        </w:rPr>
        <w:t>условия педагогической деятельности, отражение специфики личностной и профессиональной педагогической позиции, их взаимосвязи и взаимообусловленности.</w:t>
      </w:r>
    </w:p>
    <w:p w:rsidR="00AF33C5" w:rsidRPr="00173CB2" w:rsidRDefault="00AF33C5" w:rsidP="00AF33C5">
      <w:pPr>
        <w:pStyle w:val="Style8"/>
        <w:widowControl/>
        <w:spacing w:line="240" w:lineRule="auto"/>
        <w:ind w:firstLine="540"/>
        <w:rPr>
          <w:rStyle w:val="FontStyle15"/>
          <w:i/>
          <w:sz w:val="24"/>
          <w:szCs w:val="24"/>
        </w:rPr>
      </w:pPr>
      <w:r w:rsidRPr="00173CB2">
        <w:rPr>
          <w:rStyle w:val="FontStyle15"/>
          <w:sz w:val="24"/>
          <w:szCs w:val="24"/>
        </w:rPr>
        <w:t>2.</w:t>
      </w:r>
      <w:r w:rsidRPr="00173CB2">
        <w:rPr>
          <w:rStyle w:val="FontStyle15"/>
          <w:i/>
          <w:sz w:val="24"/>
          <w:szCs w:val="24"/>
        </w:rPr>
        <w:t xml:space="preserve">Исторический контекст возникновения и становления инновационного педагогического опыта: </w:t>
      </w:r>
    </w:p>
    <w:p w:rsidR="00AF33C5" w:rsidRPr="00173CB2" w:rsidRDefault="00AF33C5" w:rsidP="00316D68">
      <w:pPr>
        <w:pStyle w:val="Style8"/>
        <w:widowControl/>
        <w:numPr>
          <w:ilvl w:val="0"/>
          <w:numId w:val="7"/>
        </w:numPr>
        <w:spacing w:line="240" w:lineRule="auto"/>
        <w:ind w:left="0" w:firstLine="540"/>
        <w:rPr>
          <w:rStyle w:val="FontStyle16"/>
          <w:sz w:val="24"/>
          <w:szCs w:val="24"/>
        </w:rPr>
      </w:pPr>
      <w:r w:rsidRPr="00173CB2">
        <w:rPr>
          <w:rStyle w:val="FontStyle16"/>
          <w:sz w:val="24"/>
          <w:szCs w:val="24"/>
        </w:rPr>
        <w:t xml:space="preserve">характеристика противоречий (причин), которые привели к постановке проблемы; </w:t>
      </w:r>
    </w:p>
    <w:p w:rsidR="00AF33C5" w:rsidRPr="00173CB2" w:rsidRDefault="00AF33C5" w:rsidP="00316D68">
      <w:pPr>
        <w:pStyle w:val="Style7"/>
        <w:widowControl/>
        <w:numPr>
          <w:ilvl w:val="0"/>
          <w:numId w:val="7"/>
        </w:numPr>
        <w:tabs>
          <w:tab w:val="left" w:pos="0"/>
        </w:tabs>
        <w:spacing w:line="240" w:lineRule="auto"/>
        <w:ind w:left="0" w:firstLine="540"/>
        <w:rPr>
          <w:rStyle w:val="FontStyle15"/>
          <w:sz w:val="24"/>
          <w:szCs w:val="24"/>
        </w:rPr>
      </w:pPr>
      <w:r w:rsidRPr="00173CB2">
        <w:rPr>
          <w:rStyle w:val="FontStyle16"/>
          <w:sz w:val="24"/>
          <w:szCs w:val="24"/>
        </w:rPr>
        <w:t xml:space="preserve">формулировка проблемы: сначала как практической </w:t>
      </w:r>
      <w:r w:rsidRPr="00173CB2">
        <w:rPr>
          <w:rStyle w:val="FontStyle15"/>
          <w:sz w:val="24"/>
          <w:szCs w:val="24"/>
        </w:rPr>
        <w:t>(</w:t>
      </w:r>
      <w:r w:rsidRPr="00173CB2">
        <w:rPr>
          <w:rStyle w:val="FontStyle15"/>
          <w:i/>
          <w:sz w:val="24"/>
          <w:szCs w:val="24"/>
        </w:rPr>
        <w:t xml:space="preserve">есть потребность в повышении эффективности образовательной </w:t>
      </w:r>
      <w:r w:rsidRPr="00173CB2">
        <w:rPr>
          <w:rStyle w:val="FontStyle15"/>
          <w:i/>
          <w:spacing w:val="-20"/>
          <w:sz w:val="24"/>
          <w:szCs w:val="24"/>
        </w:rPr>
        <w:t>деятельности,</w:t>
      </w:r>
      <w:r w:rsidRPr="00173CB2">
        <w:rPr>
          <w:rStyle w:val="FontStyle15"/>
          <w:i/>
          <w:sz w:val="24"/>
          <w:szCs w:val="24"/>
        </w:rPr>
        <w:t xml:space="preserve"> но неизвестно, как это можно сделать</w:t>
      </w:r>
      <w:r w:rsidRPr="00173CB2">
        <w:rPr>
          <w:rStyle w:val="FontStyle15"/>
          <w:sz w:val="24"/>
          <w:szCs w:val="24"/>
        </w:rPr>
        <w:t xml:space="preserve">), </w:t>
      </w:r>
      <w:r w:rsidRPr="00173CB2">
        <w:rPr>
          <w:rStyle w:val="FontStyle16"/>
          <w:sz w:val="24"/>
          <w:szCs w:val="24"/>
        </w:rPr>
        <w:t xml:space="preserve">затем как исследовательской </w:t>
      </w:r>
      <w:r w:rsidRPr="00173CB2">
        <w:rPr>
          <w:rStyle w:val="FontStyle15"/>
          <w:sz w:val="24"/>
          <w:szCs w:val="24"/>
        </w:rPr>
        <w:t>(</w:t>
      </w:r>
      <w:r w:rsidRPr="00173CB2">
        <w:rPr>
          <w:rStyle w:val="FontStyle15"/>
          <w:i/>
          <w:sz w:val="24"/>
          <w:szCs w:val="24"/>
        </w:rPr>
        <w:t>есть потребность в каких-то знаниях, методах, необходимых для решения практической проблемы, но этих знаний, методов недостаточно).</w:t>
      </w:r>
    </w:p>
    <w:p w:rsidR="00AF33C5" w:rsidRPr="00173CB2" w:rsidRDefault="00AF33C5" w:rsidP="00AF33C5">
      <w:pPr>
        <w:pStyle w:val="Style6"/>
        <w:widowControl/>
        <w:tabs>
          <w:tab w:val="left" w:pos="206"/>
        </w:tabs>
        <w:ind w:firstLine="540"/>
        <w:jc w:val="both"/>
        <w:rPr>
          <w:rStyle w:val="FontStyle15"/>
          <w:sz w:val="24"/>
          <w:szCs w:val="24"/>
        </w:rPr>
      </w:pPr>
      <w:r w:rsidRPr="00173CB2">
        <w:rPr>
          <w:rStyle w:val="FontStyle12"/>
          <w:sz w:val="24"/>
          <w:szCs w:val="24"/>
        </w:rPr>
        <w:t>3.</w:t>
      </w:r>
      <w:r w:rsidRPr="00173CB2">
        <w:rPr>
          <w:rStyle w:val="FontStyle15"/>
          <w:i/>
          <w:sz w:val="24"/>
          <w:szCs w:val="24"/>
        </w:rPr>
        <w:t>Теоретическое обоснование педагогического опыта:</w:t>
      </w:r>
    </w:p>
    <w:p w:rsidR="00AF33C5" w:rsidRPr="00173CB2" w:rsidRDefault="00AF33C5" w:rsidP="00316D68">
      <w:pPr>
        <w:pStyle w:val="Style5"/>
        <w:widowControl/>
        <w:numPr>
          <w:ilvl w:val="0"/>
          <w:numId w:val="8"/>
        </w:numPr>
        <w:ind w:left="0" w:firstLine="540"/>
        <w:jc w:val="both"/>
        <w:rPr>
          <w:rStyle w:val="FontStyle16"/>
          <w:sz w:val="24"/>
          <w:szCs w:val="24"/>
          <w:lang w:eastAsia="en-US"/>
        </w:rPr>
      </w:pPr>
      <w:r w:rsidRPr="00173CB2">
        <w:rPr>
          <w:rStyle w:val="FontStyle16"/>
          <w:sz w:val="24"/>
          <w:szCs w:val="24"/>
          <w:lang w:eastAsia="en-US"/>
        </w:rPr>
        <w:t>характеристика ведущей идеи, подходов и принципов той научной школы, в русле которой разрабатывалась концепция педагогического опыта;</w:t>
      </w:r>
    </w:p>
    <w:p w:rsidR="00AF33C5" w:rsidRPr="00173CB2" w:rsidRDefault="00AF33C5" w:rsidP="00316D68">
      <w:pPr>
        <w:pStyle w:val="Style5"/>
        <w:widowControl/>
        <w:numPr>
          <w:ilvl w:val="0"/>
          <w:numId w:val="8"/>
        </w:numPr>
        <w:ind w:left="0" w:firstLine="540"/>
        <w:jc w:val="both"/>
        <w:rPr>
          <w:rStyle w:val="FontStyle16"/>
          <w:sz w:val="24"/>
          <w:szCs w:val="24"/>
        </w:rPr>
      </w:pPr>
      <w:r w:rsidRPr="00173CB2">
        <w:rPr>
          <w:rStyle w:val="FontStyle16"/>
          <w:sz w:val="24"/>
          <w:szCs w:val="24"/>
        </w:rPr>
        <w:t>представление целей и задач педагогической деятельности автора опыта. Анализ соответствия целей и задач опыта социальному заказу общества, реальным потребностям образовательной практики.</w:t>
      </w:r>
    </w:p>
    <w:p w:rsidR="00AF33C5" w:rsidRPr="00173CB2" w:rsidRDefault="00AF33C5" w:rsidP="00AF33C5">
      <w:pPr>
        <w:pStyle w:val="Style6"/>
        <w:widowControl/>
        <w:tabs>
          <w:tab w:val="left" w:pos="206"/>
        </w:tabs>
        <w:ind w:firstLine="540"/>
        <w:jc w:val="both"/>
        <w:rPr>
          <w:rStyle w:val="FontStyle15"/>
          <w:sz w:val="24"/>
          <w:szCs w:val="24"/>
        </w:rPr>
      </w:pPr>
      <w:r w:rsidRPr="00173CB2">
        <w:rPr>
          <w:rStyle w:val="FontStyle11"/>
          <w:sz w:val="24"/>
          <w:szCs w:val="24"/>
        </w:rPr>
        <w:t>4.</w:t>
      </w:r>
      <w:r w:rsidRPr="00173CB2">
        <w:rPr>
          <w:rStyle w:val="FontStyle15"/>
          <w:i/>
          <w:sz w:val="24"/>
          <w:szCs w:val="24"/>
        </w:rPr>
        <w:t>Технология педагогического опыта:</w:t>
      </w:r>
    </w:p>
    <w:p w:rsidR="00AF33C5" w:rsidRPr="00173CB2" w:rsidRDefault="00AF33C5" w:rsidP="00316D68">
      <w:pPr>
        <w:pStyle w:val="Style5"/>
        <w:widowControl/>
        <w:numPr>
          <w:ilvl w:val="0"/>
          <w:numId w:val="9"/>
        </w:numPr>
        <w:ind w:left="0" w:firstLine="540"/>
        <w:jc w:val="both"/>
        <w:rPr>
          <w:rStyle w:val="FontStyle16"/>
          <w:sz w:val="24"/>
          <w:szCs w:val="24"/>
        </w:rPr>
      </w:pPr>
      <w:r w:rsidRPr="00173CB2">
        <w:rPr>
          <w:rStyle w:val="FontStyle16"/>
          <w:sz w:val="24"/>
          <w:szCs w:val="24"/>
        </w:rPr>
        <w:t xml:space="preserve">представление ведущей педагогической идеи опыта - центральной, основной концептуальной мысли, выделение главного, наиболее существенного в деятельности автора опыта; </w:t>
      </w:r>
    </w:p>
    <w:p w:rsidR="00AF33C5" w:rsidRPr="00173CB2" w:rsidRDefault="00AF33C5" w:rsidP="00316D68">
      <w:pPr>
        <w:pStyle w:val="Style5"/>
        <w:widowControl/>
        <w:numPr>
          <w:ilvl w:val="0"/>
          <w:numId w:val="9"/>
        </w:numPr>
        <w:ind w:left="0" w:firstLine="540"/>
        <w:jc w:val="both"/>
        <w:rPr>
          <w:rStyle w:val="FontStyle16"/>
          <w:sz w:val="24"/>
          <w:szCs w:val="24"/>
        </w:rPr>
      </w:pPr>
      <w:r w:rsidRPr="00173CB2">
        <w:rPr>
          <w:rStyle w:val="FontStyle16"/>
          <w:sz w:val="24"/>
          <w:szCs w:val="24"/>
        </w:rPr>
        <w:t xml:space="preserve">характеристика </w:t>
      </w:r>
      <w:r w:rsidRPr="00173CB2">
        <w:rPr>
          <w:rStyle w:val="FontStyle15"/>
          <w:i/>
          <w:sz w:val="24"/>
          <w:szCs w:val="24"/>
        </w:rPr>
        <w:t>социопрактического</w:t>
      </w:r>
      <w:r w:rsidRPr="00173CB2">
        <w:rPr>
          <w:rStyle w:val="FontStyle15"/>
          <w:sz w:val="24"/>
          <w:szCs w:val="24"/>
        </w:rPr>
        <w:t xml:space="preserve"> аспекта </w:t>
      </w:r>
      <w:r w:rsidRPr="00173CB2">
        <w:rPr>
          <w:rStyle w:val="FontStyle16"/>
          <w:sz w:val="24"/>
          <w:szCs w:val="24"/>
        </w:rPr>
        <w:t>педагогического опыта, представляющая собой обобщённые характеристики субъектов образовательной деятельности: категории педагогов, способных к восприятию и принятию концептуальной идеи опыта; временные и пространственные возможности реализации идеи; характеристики социальных партнёров, обеспечивающие возможность наиболее эффективной образовательной деятельности в русле заявленной концепции;</w:t>
      </w:r>
    </w:p>
    <w:p w:rsidR="00AF33C5" w:rsidRPr="00173CB2" w:rsidRDefault="00AF33C5" w:rsidP="00316D68">
      <w:pPr>
        <w:pStyle w:val="Style7"/>
        <w:widowControl/>
        <w:numPr>
          <w:ilvl w:val="0"/>
          <w:numId w:val="9"/>
        </w:numPr>
        <w:spacing w:line="240" w:lineRule="auto"/>
        <w:ind w:left="0" w:firstLine="540"/>
        <w:rPr>
          <w:rStyle w:val="FontStyle16"/>
          <w:sz w:val="24"/>
          <w:szCs w:val="24"/>
          <w:lang w:eastAsia="en-US"/>
        </w:rPr>
      </w:pPr>
      <w:r w:rsidRPr="00173CB2">
        <w:rPr>
          <w:rStyle w:val="FontStyle16"/>
          <w:sz w:val="24"/>
          <w:szCs w:val="24"/>
          <w:lang w:eastAsia="en-US"/>
        </w:rPr>
        <w:t xml:space="preserve">характеристика </w:t>
      </w:r>
      <w:r w:rsidRPr="00173CB2">
        <w:rPr>
          <w:rStyle w:val="FontStyle15"/>
          <w:i/>
          <w:sz w:val="24"/>
          <w:szCs w:val="24"/>
          <w:lang w:eastAsia="en-US"/>
        </w:rPr>
        <w:t>ценностно-смысловых аспектов</w:t>
      </w:r>
      <w:r w:rsidRPr="00173CB2">
        <w:rPr>
          <w:rStyle w:val="FontStyle15"/>
          <w:sz w:val="24"/>
          <w:szCs w:val="24"/>
          <w:lang w:eastAsia="en-US"/>
        </w:rPr>
        <w:t xml:space="preserve"> </w:t>
      </w:r>
      <w:r w:rsidRPr="00173CB2">
        <w:rPr>
          <w:rStyle w:val="FontStyle16"/>
          <w:sz w:val="24"/>
          <w:szCs w:val="24"/>
          <w:lang w:eastAsia="en-US"/>
        </w:rPr>
        <w:t xml:space="preserve">опыта, означающая обозначение границ ответственности педагога за смысловую составляющую своих идей и действий и её соотнесённость с теми или иными </w:t>
      </w:r>
      <w:r w:rsidRPr="00173CB2">
        <w:rPr>
          <w:rStyle w:val="FontStyle16"/>
          <w:sz w:val="24"/>
          <w:szCs w:val="24"/>
          <w:lang w:eastAsia="en-US"/>
        </w:rPr>
        <w:lastRenderedPageBreak/>
        <w:t>ценностями, разделяемыми отдельными индивидами, группами людей (сообществами), обществом в целом;</w:t>
      </w:r>
    </w:p>
    <w:p w:rsidR="00AF33C5" w:rsidRPr="00173CB2" w:rsidRDefault="00AF33C5" w:rsidP="00316D68">
      <w:pPr>
        <w:pStyle w:val="Style5"/>
        <w:widowControl/>
        <w:numPr>
          <w:ilvl w:val="0"/>
          <w:numId w:val="9"/>
        </w:numPr>
        <w:ind w:left="0" w:firstLine="540"/>
        <w:jc w:val="both"/>
        <w:rPr>
          <w:rStyle w:val="FontStyle16"/>
          <w:sz w:val="24"/>
          <w:szCs w:val="24"/>
          <w:lang w:eastAsia="en-US"/>
        </w:rPr>
      </w:pPr>
      <w:r w:rsidRPr="00173CB2">
        <w:rPr>
          <w:rStyle w:val="FontStyle16"/>
          <w:sz w:val="24"/>
          <w:szCs w:val="24"/>
          <w:lang w:eastAsia="en-US"/>
        </w:rPr>
        <w:t xml:space="preserve">характеристика </w:t>
      </w:r>
      <w:r w:rsidRPr="00173CB2">
        <w:rPr>
          <w:rStyle w:val="FontStyle15"/>
          <w:i/>
          <w:sz w:val="24"/>
          <w:szCs w:val="24"/>
          <w:lang w:eastAsia="en-US"/>
        </w:rPr>
        <w:t>деятельностного аспекта</w:t>
      </w:r>
      <w:r w:rsidRPr="00173CB2">
        <w:rPr>
          <w:rStyle w:val="FontStyle15"/>
          <w:sz w:val="24"/>
          <w:szCs w:val="24"/>
          <w:lang w:eastAsia="en-US"/>
        </w:rPr>
        <w:t xml:space="preserve"> </w:t>
      </w:r>
      <w:r w:rsidRPr="00173CB2">
        <w:rPr>
          <w:rStyle w:val="FontStyle16"/>
          <w:sz w:val="24"/>
          <w:szCs w:val="24"/>
          <w:lang w:eastAsia="en-US"/>
        </w:rPr>
        <w:t>инновационного педагогического опыта, предполагающая:</w:t>
      </w:r>
    </w:p>
    <w:p w:rsidR="00AF33C5" w:rsidRPr="00173CB2" w:rsidRDefault="00AF33C5" w:rsidP="00316D68">
      <w:pPr>
        <w:pStyle w:val="Style5"/>
        <w:widowControl/>
        <w:numPr>
          <w:ilvl w:val="0"/>
          <w:numId w:val="9"/>
        </w:numPr>
        <w:ind w:left="0" w:firstLine="540"/>
        <w:jc w:val="both"/>
        <w:rPr>
          <w:rStyle w:val="FontStyle16"/>
          <w:sz w:val="24"/>
          <w:szCs w:val="24"/>
        </w:rPr>
      </w:pPr>
      <w:r w:rsidRPr="00173CB2">
        <w:rPr>
          <w:rStyle w:val="FontStyle16"/>
          <w:sz w:val="24"/>
          <w:szCs w:val="24"/>
        </w:rPr>
        <w:t>описание разработанных в опыте способов организации образовательного процесса;</w:t>
      </w:r>
    </w:p>
    <w:p w:rsidR="00AF33C5" w:rsidRPr="00173CB2" w:rsidRDefault="00AF33C5" w:rsidP="00316D68">
      <w:pPr>
        <w:pStyle w:val="Style5"/>
        <w:widowControl/>
        <w:numPr>
          <w:ilvl w:val="0"/>
          <w:numId w:val="9"/>
        </w:numPr>
        <w:ind w:left="0" w:firstLine="540"/>
        <w:jc w:val="both"/>
        <w:rPr>
          <w:rStyle w:val="FontStyle16"/>
          <w:sz w:val="24"/>
          <w:szCs w:val="24"/>
        </w:rPr>
      </w:pPr>
      <w:r w:rsidRPr="00173CB2">
        <w:rPr>
          <w:rStyle w:val="FontStyle16"/>
          <w:sz w:val="24"/>
          <w:szCs w:val="24"/>
        </w:rPr>
        <w:t>описание технологии применения форм, методов и средств в соответствии с поставленными целями и задачами;</w:t>
      </w:r>
    </w:p>
    <w:p w:rsidR="00AF33C5" w:rsidRPr="00173CB2" w:rsidRDefault="00AF33C5" w:rsidP="00316D68">
      <w:pPr>
        <w:pStyle w:val="Style5"/>
        <w:widowControl/>
        <w:numPr>
          <w:ilvl w:val="0"/>
          <w:numId w:val="9"/>
        </w:numPr>
        <w:ind w:left="0" w:firstLine="540"/>
        <w:jc w:val="both"/>
        <w:rPr>
          <w:rStyle w:val="FontStyle16"/>
          <w:sz w:val="24"/>
          <w:szCs w:val="24"/>
        </w:rPr>
      </w:pPr>
      <w:r w:rsidRPr="00173CB2">
        <w:rPr>
          <w:rStyle w:val="FontStyle16"/>
          <w:sz w:val="24"/>
          <w:szCs w:val="24"/>
        </w:rPr>
        <w:t>описание алгоритмов учебной деятельности школьников, поэтапных действий учителя;</w:t>
      </w:r>
    </w:p>
    <w:p w:rsidR="00AF33C5" w:rsidRPr="00173CB2" w:rsidRDefault="00AF33C5" w:rsidP="00316D68">
      <w:pPr>
        <w:pStyle w:val="Style5"/>
        <w:widowControl/>
        <w:numPr>
          <w:ilvl w:val="0"/>
          <w:numId w:val="9"/>
        </w:numPr>
        <w:ind w:left="0" w:firstLine="540"/>
        <w:jc w:val="both"/>
        <w:rPr>
          <w:rStyle w:val="FontStyle16"/>
          <w:sz w:val="24"/>
          <w:szCs w:val="24"/>
        </w:rPr>
      </w:pPr>
      <w:r w:rsidRPr="00173CB2">
        <w:rPr>
          <w:rStyle w:val="FontStyle16"/>
          <w:sz w:val="24"/>
          <w:szCs w:val="24"/>
        </w:rPr>
        <w:t xml:space="preserve">описание приёмов стимулирования и  контроля,  взаимоконтроля,самоконтроля деятельности; </w:t>
      </w:r>
    </w:p>
    <w:p w:rsidR="00AF33C5" w:rsidRPr="00173CB2" w:rsidRDefault="00AF33C5" w:rsidP="00316D68">
      <w:pPr>
        <w:pStyle w:val="Style2"/>
        <w:widowControl/>
        <w:numPr>
          <w:ilvl w:val="0"/>
          <w:numId w:val="9"/>
        </w:numPr>
        <w:spacing w:line="240" w:lineRule="auto"/>
        <w:ind w:left="0" w:firstLine="540"/>
        <w:jc w:val="both"/>
        <w:rPr>
          <w:rStyle w:val="FontStyle16"/>
          <w:sz w:val="24"/>
          <w:szCs w:val="24"/>
        </w:rPr>
      </w:pPr>
      <w:r w:rsidRPr="00173CB2">
        <w:rPr>
          <w:rStyle w:val="FontStyle16"/>
          <w:sz w:val="24"/>
          <w:szCs w:val="24"/>
        </w:rPr>
        <w:t xml:space="preserve">характеристика   </w:t>
      </w:r>
      <w:r w:rsidRPr="00173CB2">
        <w:rPr>
          <w:rStyle w:val="FontStyle15"/>
          <w:sz w:val="24"/>
          <w:szCs w:val="24"/>
        </w:rPr>
        <w:t xml:space="preserve">прогностического   аспекта   </w:t>
      </w:r>
      <w:r w:rsidRPr="00173CB2">
        <w:rPr>
          <w:rStyle w:val="FontStyle16"/>
          <w:sz w:val="24"/>
          <w:szCs w:val="24"/>
        </w:rPr>
        <w:t>опыта,   связанная   с представлением модели ожидаемого развития педагогической деятельности.</w:t>
      </w:r>
    </w:p>
    <w:p w:rsidR="00AF33C5" w:rsidRPr="00173CB2" w:rsidRDefault="00AF33C5" w:rsidP="00316D68">
      <w:pPr>
        <w:pStyle w:val="Style4"/>
        <w:widowControl/>
        <w:numPr>
          <w:ilvl w:val="0"/>
          <w:numId w:val="5"/>
        </w:numPr>
        <w:tabs>
          <w:tab w:val="left" w:pos="206"/>
        </w:tabs>
        <w:ind w:left="720" w:hanging="360"/>
        <w:jc w:val="both"/>
        <w:rPr>
          <w:rStyle w:val="FontStyle16"/>
          <w:sz w:val="24"/>
          <w:szCs w:val="24"/>
        </w:rPr>
      </w:pPr>
      <w:r w:rsidRPr="00173CB2">
        <w:rPr>
          <w:rStyle w:val="FontStyle15"/>
          <w:i/>
          <w:sz w:val="24"/>
          <w:szCs w:val="24"/>
        </w:rPr>
        <w:t xml:space="preserve">Модель </w:t>
      </w:r>
      <w:r w:rsidR="004838AF" w:rsidRPr="00173CB2">
        <w:rPr>
          <w:rStyle w:val="FontStyle15"/>
          <w:i/>
          <w:sz w:val="24"/>
          <w:szCs w:val="24"/>
        </w:rPr>
        <w:t>внедрения</w:t>
      </w:r>
      <w:r w:rsidRPr="00173CB2">
        <w:rPr>
          <w:rStyle w:val="FontStyle15"/>
          <w:i/>
          <w:sz w:val="24"/>
          <w:szCs w:val="24"/>
        </w:rPr>
        <w:t xml:space="preserve"> педагогического опыта</w:t>
      </w:r>
      <w:r w:rsidRPr="00173CB2">
        <w:rPr>
          <w:rStyle w:val="FontStyle16"/>
          <w:sz w:val="24"/>
          <w:szCs w:val="24"/>
        </w:rPr>
        <w:t>:</w:t>
      </w:r>
    </w:p>
    <w:p w:rsidR="00AF33C5" w:rsidRPr="00173CB2" w:rsidRDefault="00AF33C5" w:rsidP="00316D68">
      <w:pPr>
        <w:pStyle w:val="Style4"/>
        <w:widowControl/>
        <w:numPr>
          <w:ilvl w:val="0"/>
          <w:numId w:val="13"/>
        </w:numPr>
        <w:tabs>
          <w:tab w:val="left" w:pos="206"/>
        </w:tabs>
        <w:ind w:left="0" w:firstLine="540"/>
        <w:jc w:val="both"/>
        <w:rPr>
          <w:rStyle w:val="FontStyle16"/>
          <w:sz w:val="24"/>
          <w:szCs w:val="24"/>
          <w:lang w:eastAsia="en-US"/>
        </w:rPr>
      </w:pPr>
      <w:r w:rsidRPr="00173CB2">
        <w:rPr>
          <w:rStyle w:val="FontStyle16"/>
          <w:sz w:val="24"/>
          <w:szCs w:val="24"/>
          <w:lang w:eastAsia="en-US"/>
        </w:rPr>
        <w:t>диапазон опыта и степень его новизны (конкурентные преимущества опыта по сравнению с другими новшествами, применяемыми в данной области педагогической практики);</w:t>
      </w:r>
    </w:p>
    <w:p w:rsidR="00AF33C5" w:rsidRPr="00173CB2" w:rsidRDefault="00AF33C5" w:rsidP="00316D68">
      <w:pPr>
        <w:pStyle w:val="Style5"/>
        <w:widowControl/>
        <w:numPr>
          <w:ilvl w:val="0"/>
          <w:numId w:val="13"/>
        </w:numPr>
        <w:spacing w:before="38"/>
        <w:ind w:left="0" w:firstLine="540"/>
        <w:jc w:val="both"/>
        <w:rPr>
          <w:rStyle w:val="FontStyle16"/>
          <w:sz w:val="24"/>
          <w:szCs w:val="24"/>
          <w:lang w:eastAsia="en-US"/>
        </w:rPr>
      </w:pPr>
      <w:r w:rsidRPr="00173CB2">
        <w:rPr>
          <w:rStyle w:val="FontStyle16"/>
          <w:sz w:val="24"/>
          <w:szCs w:val="24"/>
          <w:lang w:eastAsia="en-US"/>
        </w:rPr>
        <w:t xml:space="preserve">результативность опыта и достигнутые эффекты; </w:t>
      </w:r>
    </w:p>
    <w:p w:rsidR="00AF33C5" w:rsidRPr="00173CB2" w:rsidRDefault="00AF33C5" w:rsidP="00316D68">
      <w:pPr>
        <w:pStyle w:val="Style5"/>
        <w:widowControl/>
        <w:numPr>
          <w:ilvl w:val="0"/>
          <w:numId w:val="13"/>
        </w:numPr>
        <w:spacing w:before="38"/>
        <w:ind w:left="0" w:firstLine="540"/>
        <w:jc w:val="both"/>
        <w:rPr>
          <w:rStyle w:val="FontStyle16"/>
          <w:sz w:val="24"/>
          <w:szCs w:val="24"/>
          <w:lang w:eastAsia="en-US"/>
        </w:rPr>
      </w:pPr>
      <w:r w:rsidRPr="00173CB2">
        <w:rPr>
          <w:rStyle w:val="FontStyle16"/>
          <w:sz w:val="24"/>
          <w:szCs w:val="24"/>
          <w:lang w:eastAsia="en-US"/>
        </w:rPr>
        <w:t>трудоёмкость опыта, риски и ограничения, отслеженные в процессе внедрения опыта;</w:t>
      </w:r>
    </w:p>
    <w:p w:rsidR="00AF33C5" w:rsidRPr="00173CB2" w:rsidRDefault="00AF33C5" w:rsidP="00316D68">
      <w:pPr>
        <w:pStyle w:val="Style5"/>
        <w:widowControl/>
        <w:numPr>
          <w:ilvl w:val="0"/>
          <w:numId w:val="13"/>
        </w:numPr>
        <w:spacing w:before="38"/>
        <w:ind w:left="0" w:firstLine="540"/>
        <w:jc w:val="both"/>
        <w:rPr>
          <w:rStyle w:val="FontStyle16"/>
          <w:sz w:val="24"/>
          <w:szCs w:val="24"/>
          <w:lang w:eastAsia="en-US"/>
        </w:rPr>
      </w:pPr>
      <w:r w:rsidRPr="00173CB2">
        <w:rPr>
          <w:rStyle w:val="FontStyle16"/>
          <w:sz w:val="24"/>
          <w:szCs w:val="24"/>
          <w:lang w:eastAsia="en-US"/>
        </w:rPr>
        <w:t xml:space="preserve">формы </w:t>
      </w:r>
      <w:r w:rsidR="004838AF" w:rsidRPr="00173CB2">
        <w:rPr>
          <w:rStyle w:val="FontStyle16"/>
          <w:sz w:val="24"/>
          <w:szCs w:val="24"/>
          <w:lang w:eastAsia="en-US"/>
        </w:rPr>
        <w:t>описания</w:t>
      </w:r>
      <w:r w:rsidRPr="00173CB2">
        <w:rPr>
          <w:rStyle w:val="FontStyle16"/>
          <w:sz w:val="24"/>
          <w:szCs w:val="24"/>
          <w:lang w:eastAsia="en-US"/>
        </w:rPr>
        <w:t xml:space="preserve"> оп</w:t>
      </w:r>
      <w:r w:rsidR="004838AF" w:rsidRPr="00173CB2">
        <w:rPr>
          <w:rStyle w:val="FontStyle16"/>
          <w:sz w:val="24"/>
          <w:szCs w:val="24"/>
          <w:lang w:eastAsia="en-US"/>
        </w:rPr>
        <w:t>ыта в педагогическом сообществе</w:t>
      </w:r>
      <w:r w:rsidRPr="00173CB2">
        <w:rPr>
          <w:rStyle w:val="FontStyle16"/>
          <w:sz w:val="24"/>
          <w:szCs w:val="24"/>
          <w:lang w:eastAsia="en-US"/>
        </w:rPr>
        <w:t>.</w:t>
      </w:r>
    </w:p>
    <w:p w:rsidR="00AF33C5" w:rsidRPr="00173CB2" w:rsidRDefault="00AF33C5" w:rsidP="00AF33C5">
      <w:pPr>
        <w:pStyle w:val="Style3"/>
        <w:widowControl/>
        <w:ind w:firstLine="540"/>
        <w:jc w:val="both"/>
        <w:rPr>
          <w:rStyle w:val="FontStyle16"/>
          <w:sz w:val="24"/>
          <w:szCs w:val="24"/>
          <w:lang w:eastAsia="en-US"/>
        </w:rPr>
      </w:pPr>
      <w:r w:rsidRPr="00173CB2">
        <w:rPr>
          <w:rStyle w:val="FontStyle16"/>
          <w:sz w:val="24"/>
          <w:szCs w:val="24"/>
          <w:lang w:eastAsia="en-US"/>
        </w:rPr>
        <w:t xml:space="preserve"> Во время презентации можно использовать видео- и аудиоматериалы, слайды, наглядные пособия и др. </w:t>
      </w:r>
    </w:p>
    <w:p w:rsidR="00AF33C5" w:rsidRPr="00173CB2" w:rsidRDefault="00AF33C5" w:rsidP="00AF33C5">
      <w:pPr>
        <w:pStyle w:val="Style3"/>
        <w:widowControl/>
        <w:ind w:firstLine="540"/>
        <w:jc w:val="both"/>
        <w:rPr>
          <w:rStyle w:val="FontStyle13"/>
          <w:rFonts w:ascii="Times New Roman" w:hAnsi="Times New Roman" w:cs="Times New Roman"/>
          <w:sz w:val="24"/>
          <w:szCs w:val="24"/>
          <w:lang w:eastAsia="en-US"/>
        </w:rPr>
      </w:pPr>
      <w:r w:rsidRPr="00173CB2">
        <w:rPr>
          <w:rStyle w:val="FontStyle12"/>
          <w:rFonts w:ascii="Times New Roman" w:hAnsi="Times New Roman" w:cs="Times New Roman"/>
          <w:sz w:val="24"/>
          <w:szCs w:val="24"/>
          <w:lang w:eastAsia="en-US"/>
        </w:rPr>
        <w:t xml:space="preserve">В </w:t>
      </w:r>
      <w:r w:rsidRPr="00173CB2">
        <w:rPr>
          <w:rStyle w:val="FontStyle13"/>
          <w:rFonts w:ascii="Times New Roman" w:hAnsi="Times New Roman" w:cs="Times New Roman"/>
          <w:sz w:val="24"/>
          <w:szCs w:val="24"/>
          <w:lang w:eastAsia="en-US"/>
        </w:rPr>
        <w:t>выступлении необходимо:</w:t>
      </w:r>
    </w:p>
    <w:p w:rsidR="00AF33C5" w:rsidRPr="00173CB2" w:rsidRDefault="00AF33C5" w:rsidP="00316D68">
      <w:pPr>
        <w:pStyle w:val="Style6"/>
        <w:widowControl/>
        <w:numPr>
          <w:ilvl w:val="0"/>
          <w:numId w:val="6"/>
        </w:numPr>
        <w:tabs>
          <w:tab w:val="left" w:pos="254"/>
        </w:tabs>
        <w:ind w:left="360" w:hanging="360"/>
        <w:jc w:val="both"/>
        <w:rPr>
          <w:rStyle w:val="FontStyle16"/>
          <w:sz w:val="24"/>
          <w:szCs w:val="24"/>
        </w:rPr>
      </w:pPr>
      <w:r w:rsidRPr="00173CB2">
        <w:rPr>
          <w:rStyle w:val="FontStyle16"/>
          <w:sz w:val="24"/>
          <w:szCs w:val="24"/>
        </w:rPr>
        <w:t>отразить в названии основную идею опыта;</w:t>
      </w:r>
    </w:p>
    <w:p w:rsidR="00AF33C5" w:rsidRPr="00173CB2" w:rsidRDefault="00AF33C5" w:rsidP="00316D68">
      <w:pPr>
        <w:pStyle w:val="Style6"/>
        <w:widowControl/>
        <w:numPr>
          <w:ilvl w:val="0"/>
          <w:numId w:val="6"/>
        </w:numPr>
        <w:tabs>
          <w:tab w:val="left" w:pos="254"/>
        </w:tabs>
        <w:ind w:left="360" w:hanging="360"/>
        <w:jc w:val="both"/>
        <w:rPr>
          <w:rStyle w:val="FontStyle16"/>
          <w:sz w:val="24"/>
          <w:szCs w:val="24"/>
        </w:rPr>
      </w:pPr>
      <w:r w:rsidRPr="00173CB2">
        <w:rPr>
          <w:rStyle w:val="FontStyle16"/>
          <w:sz w:val="24"/>
          <w:szCs w:val="24"/>
        </w:rPr>
        <w:t>обосновать актуальность и практическую значимость опыта для повышения качества образовательного процесса;</w:t>
      </w:r>
    </w:p>
    <w:p w:rsidR="00AF33C5" w:rsidRPr="00173CB2" w:rsidRDefault="00AF33C5" w:rsidP="00316D68">
      <w:pPr>
        <w:pStyle w:val="Style6"/>
        <w:widowControl/>
        <w:numPr>
          <w:ilvl w:val="0"/>
          <w:numId w:val="6"/>
        </w:numPr>
        <w:tabs>
          <w:tab w:val="left" w:pos="254"/>
        </w:tabs>
        <w:ind w:left="360" w:hanging="360"/>
        <w:jc w:val="both"/>
        <w:rPr>
          <w:rStyle w:val="FontStyle16"/>
          <w:sz w:val="24"/>
          <w:szCs w:val="24"/>
        </w:rPr>
      </w:pPr>
      <w:r w:rsidRPr="00173CB2">
        <w:rPr>
          <w:rStyle w:val="FontStyle16"/>
          <w:sz w:val="24"/>
          <w:szCs w:val="24"/>
        </w:rPr>
        <w:t>дать научное обоснование представленного опыта (теоретическую базу);</w:t>
      </w:r>
    </w:p>
    <w:p w:rsidR="00AF33C5" w:rsidRPr="00173CB2" w:rsidRDefault="00AF33C5" w:rsidP="00316D68">
      <w:pPr>
        <w:pStyle w:val="Style6"/>
        <w:widowControl/>
        <w:numPr>
          <w:ilvl w:val="0"/>
          <w:numId w:val="6"/>
        </w:numPr>
        <w:tabs>
          <w:tab w:val="left" w:pos="254"/>
        </w:tabs>
        <w:ind w:left="360" w:hanging="360"/>
        <w:jc w:val="both"/>
        <w:rPr>
          <w:rStyle w:val="FontStyle16"/>
          <w:sz w:val="24"/>
          <w:szCs w:val="24"/>
        </w:rPr>
      </w:pPr>
      <w:r w:rsidRPr="00173CB2">
        <w:rPr>
          <w:rStyle w:val="FontStyle16"/>
          <w:sz w:val="24"/>
          <w:szCs w:val="24"/>
        </w:rPr>
        <w:t>описать сущность опыта, проанализировать теоретические и методические находки, организацию, содержание, формы, приёмы и методы педагогической деятельности;</w:t>
      </w:r>
    </w:p>
    <w:p w:rsidR="00AF33C5" w:rsidRPr="00173CB2" w:rsidRDefault="00AF33C5" w:rsidP="00316D68">
      <w:pPr>
        <w:pStyle w:val="Style6"/>
        <w:widowControl/>
        <w:numPr>
          <w:ilvl w:val="0"/>
          <w:numId w:val="6"/>
        </w:numPr>
        <w:tabs>
          <w:tab w:val="left" w:pos="254"/>
        </w:tabs>
        <w:ind w:left="360" w:hanging="360"/>
        <w:jc w:val="both"/>
        <w:rPr>
          <w:rStyle w:val="FontStyle16"/>
          <w:sz w:val="24"/>
          <w:szCs w:val="24"/>
        </w:rPr>
      </w:pPr>
      <w:r w:rsidRPr="00173CB2">
        <w:rPr>
          <w:rStyle w:val="FontStyle16"/>
          <w:sz w:val="24"/>
          <w:szCs w:val="24"/>
        </w:rPr>
        <w:t>рассказать о полученных результатах, условиях применения, возможных трудностях;</w:t>
      </w:r>
    </w:p>
    <w:p w:rsidR="00AF33C5" w:rsidRPr="00173CB2" w:rsidRDefault="00AF33C5" w:rsidP="00316D68">
      <w:pPr>
        <w:pStyle w:val="Style6"/>
        <w:widowControl/>
        <w:numPr>
          <w:ilvl w:val="0"/>
          <w:numId w:val="6"/>
        </w:numPr>
        <w:tabs>
          <w:tab w:val="left" w:pos="254"/>
        </w:tabs>
        <w:ind w:left="360" w:hanging="360"/>
        <w:jc w:val="both"/>
        <w:rPr>
          <w:rStyle w:val="FontStyle16"/>
          <w:sz w:val="24"/>
          <w:szCs w:val="24"/>
        </w:rPr>
      </w:pPr>
      <w:r w:rsidRPr="00173CB2">
        <w:rPr>
          <w:rStyle w:val="FontStyle16"/>
          <w:sz w:val="24"/>
          <w:szCs w:val="24"/>
        </w:rPr>
        <w:t>сообщить о длительности апробации опыта.</w:t>
      </w:r>
    </w:p>
    <w:p w:rsidR="00AF33C5" w:rsidRPr="00173CB2" w:rsidRDefault="00AF33C5" w:rsidP="009A4CF9">
      <w:pPr>
        <w:pStyle w:val="Style2"/>
        <w:widowControl/>
        <w:spacing w:line="240" w:lineRule="auto"/>
        <w:ind w:firstLine="539"/>
        <w:jc w:val="both"/>
        <w:rPr>
          <w:rStyle w:val="FontStyle17"/>
          <w:rFonts w:ascii="Times New Roman" w:hAnsi="Times New Roman" w:cs="Times New Roman"/>
          <w:sz w:val="24"/>
          <w:szCs w:val="24"/>
        </w:rPr>
      </w:pPr>
      <w:r w:rsidRPr="00173CB2">
        <w:rPr>
          <w:rStyle w:val="FontStyle16"/>
          <w:sz w:val="24"/>
          <w:szCs w:val="24"/>
        </w:rPr>
        <w:t xml:space="preserve">При подготовке выступления педагогу необходимо </w:t>
      </w:r>
      <w:r w:rsidRPr="00173CB2">
        <w:rPr>
          <w:rStyle w:val="FontStyle17"/>
          <w:rFonts w:ascii="Times New Roman" w:hAnsi="Times New Roman" w:cs="Times New Roman"/>
          <w:sz w:val="24"/>
          <w:szCs w:val="24"/>
        </w:rPr>
        <w:t>ответить самому себе на несколько вопросов:</w:t>
      </w:r>
    </w:p>
    <w:p w:rsidR="00AF33C5" w:rsidRPr="00173CB2" w:rsidRDefault="00AF33C5" w:rsidP="00316D68">
      <w:pPr>
        <w:pStyle w:val="Style5"/>
        <w:widowControl/>
        <w:numPr>
          <w:ilvl w:val="0"/>
          <w:numId w:val="10"/>
        </w:numPr>
        <w:tabs>
          <w:tab w:val="left" w:pos="202"/>
        </w:tabs>
        <w:ind w:firstLine="540"/>
        <w:jc w:val="both"/>
        <w:rPr>
          <w:rStyle w:val="FontStyle11"/>
          <w:i/>
          <w:sz w:val="24"/>
          <w:szCs w:val="24"/>
        </w:rPr>
      </w:pPr>
      <w:r w:rsidRPr="00173CB2">
        <w:rPr>
          <w:rStyle w:val="FontStyle15"/>
          <w:i/>
          <w:sz w:val="24"/>
          <w:szCs w:val="24"/>
        </w:rPr>
        <w:t>Цель выступления (ради чего оно затевается?).</w:t>
      </w:r>
    </w:p>
    <w:p w:rsidR="00AF33C5" w:rsidRPr="00173CB2" w:rsidRDefault="00AF33C5" w:rsidP="00316D68">
      <w:pPr>
        <w:pStyle w:val="Style5"/>
        <w:widowControl/>
        <w:numPr>
          <w:ilvl w:val="0"/>
          <w:numId w:val="11"/>
        </w:numPr>
        <w:tabs>
          <w:tab w:val="left" w:pos="202"/>
        </w:tabs>
        <w:ind w:left="720" w:hanging="360"/>
        <w:jc w:val="both"/>
        <w:rPr>
          <w:rStyle w:val="FontStyle15"/>
          <w:i/>
          <w:sz w:val="24"/>
          <w:szCs w:val="24"/>
        </w:rPr>
      </w:pPr>
      <w:r w:rsidRPr="00173CB2">
        <w:rPr>
          <w:rStyle w:val="FontStyle15"/>
          <w:i/>
          <w:sz w:val="24"/>
          <w:szCs w:val="24"/>
        </w:rPr>
        <w:t>Какова аудитория?</w:t>
      </w:r>
    </w:p>
    <w:p w:rsidR="00AF33C5" w:rsidRPr="00173CB2" w:rsidRDefault="00AF33C5" w:rsidP="00316D68">
      <w:pPr>
        <w:pStyle w:val="Style5"/>
        <w:widowControl/>
        <w:numPr>
          <w:ilvl w:val="0"/>
          <w:numId w:val="10"/>
        </w:numPr>
        <w:tabs>
          <w:tab w:val="left" w:pos="0"/>
        </w:tabs>
        <w:ind w:firstLine="540"/>
        <w:jc w:val="both"/>
        <w:rPr>
          <w:i/>
        </w:rPr>
      </w:pPr>
      <w:r w:rsidRPr="00173CB2">
        <w:rPr>
          <w:rStyle w:val="FontStyle15"/>
          <w:i/>
          <w:sz w:val="24"/>
          <w:szCs w:val="24"/>
        </w:rPr>
        <w:t>Что представляет собой объект выступления? О чем доклад, что является его «ядром»:</w:t>
      </w:r>
    </w:p>
    <w:p w:rsidR="00AF33C5" w:rsidRPr="00173CB2" w:rsidRDefault="00AF33C5" w:rsidP="00316D68">
      <w:pPr>
        <w:pStyle w:val="Style6"/>
        <w:widowControl/>
        <w:numPr>
          <w:ilvl w:val="0"/>
          <w:numId w:val="6"/>
        </w:numPr>
        <w:tabs>
          <w:tab w:val="left" w:pos="254"/>
        </w:tabs>
        <w:ind w:left="360" w:hanging="360"/>
        <w:jc w:val="both"/>
        <w:rPr>
          <w:rStyle w:val="FontStyle16"/>
          <w:sz w:val="24"/>
          <w:szCs w:val="24"/>
        </w:rPr>
      </w:pPr>
      <w:r w:rsidRPr="00173CB2">
        <w:rPr>
          <w:rStyle w:val="FontStyle16"/>
          <w:sz w:val="24"/>
          <w:szCs w:val="24"/>
        </w:rPr>
        <w:t>одно или несколько новшеств;</w:t>
      </w:r>
    </w:p>
    <w:p w:rsidR="00AF33C5" w:rsidRPr="00173CB2" w:rsidRDefault="00AF33C5" w:rsidP="00316D68">
      <w:pPr>
        <w:pStyle w:val="Style6"/>
        <w:widowControl/>
        <w:numPr>
          <w:ilvl w:val="0"/>
          <w:numId w:val="6"/>
        </w:numPr>
        <w:tabs>
          <w:tab w:val="left" w:pos="254"/>
        </w:tabs>
        <w:ind w:left="360" w:hanging="360"/>
        <w:jc w:val="both"/>
        <w:rPr>
          <w:rStyle w:val="FontStyle16"/>
          <w:sz w:val="24"/>
          <w:szCs w:val="24"/>
        </w:rPr>
      </w:pPr>
      <w:r w:rsidRPr="00173CB2">
        <w:rPr>
          <w:rStyle w:val="FontStyle16"/>
          <w:sz w:val="24"/>
          <w:szCs w:val="24"/>
        </w:rPr>
        <w:t>условия применения новшества;</w:t>
      </w:r>
    </w:p>
    <w:p w:rsidR="00AF33C5" w:rsidRPr="00173CB2" w:rsidRDefault="00AF33C5" w:rsidP="00316D68">
      <w:pPr>
        <w:pStyle w:val="Style6"/>
        <w:widowControl/>
        <w:numPr>
          <w:ilvl w:val="0"/>
          <w:numId w:val="6"/>
        </w:numPr>
        <w:tabs>
          <w:tab w:val="left" w:pos="254"/>
        </w:tabs>
        <w:ind w:left="360" w:hanging="360"/>
        <w:jc w:val="both"/>
        <w:rPr>
          <w:rStyle w:val="FontStyle16"/>
          <w:sz w:val="24"/>
          <w:szCs w:val="24"/>
        </w:rPr>
      </w:pPr>
      <w:r w:rsidRPr="00173CB2">
        <w:rPr>
          <w:rStyle w:val="FontStyle16"/>
          <w:sz w:val="24"/>
          <w:szCs w:val="24"/>
        </w:rPr>
        <w:t>методика освоения новшества;</w:t>
      </w:r>
    </w:p>
    <w:p w:rsidR="00AF33C5" w:rsidRPr="00173CB2" w:rsidRDefault="00AF33C5" w:rsidP="00316D68">
      <w:pPr>
        <w:pStyle w:val="Style6"/>
        <w:widowControl/>
        <w:numPr>
          <w:ilvl w:val="0"/>
          <w:numId w:val="6"/>
        </w:numPr>
        <w:tabs>
          <w:tab w:val="left" w:pos="254"/>
        </w:tabs>
        <w:ind w:left="360" w:right="2189" w:hanging="360"/>
        <w:jc w:val="both"/>
      </w:pPr>
      <w:r w:rsidRPr="00173CB2">
        <w:rPr>
          <w:rStyle w:val="FontStyle16"/>
          <w:sz w:val="24"/>
          <w:szCs w:val="24"/>
        </w:rPr>
        <w:t>трудности внедрения новшества; прогнозы, обзор, сравнительный анализ и т.п.</w:t>
      </w:r>
    </w:p>
    <w:p w:rsidR="00AF33C5" w:rsidRPr="00173CB2" w:rsidRDefault="00AF33C5" w:rsidP="00CD30CF">
      <w:pPr>
        <w:pStyle w:val="Style5"/>
        <w:widowControl/>
        <w:numPr>
          <w:ilvl w:val="0"/>
          <w:numId w:val="12"/>
        </w:numPr>
        <w:tabs>
          <w:tab w:val="left" w:pos="202"/>
        </w:tabs>
        <w:ind w:left="851" w:hanging="425"/>
        <w:jc w:val="both"/>
        <w:rPr>
          <w:rStyle w:val="FontStyle11"/>
          <w:i/>
          <w:sz w:val="24"/>
          <w:szCs w:val="24"/>
        </w:rPr>
      </w:pPr>
      <w:r w:rsidRPr="00173CB2">
        <w:rPr>
          <w:rStyle w:val="FontStyle15"/>
          <w:i/>
          <w:sz w:val="24"/>
          <w:szCs w:val="24"/>
        </w:rPr>
        <w:t>Насколько актуален представляемый опыт для специалистов? Почему сегодня нужно говорить именно об этом?</w:t>
      </w:r>
    </w:p>
    <w:p w:rsidR="00AF33C5" w:rsidRPr="00173CB2" w:rsidRDefault="00AF33C5" w:rsidP="00CD30CF">
      <w:pPr>
        <w:pStyle w:val="Style5"/>
        <w:widowControl/>
        <w:numPr>
          <w:ilvl w:val="0"/>
          <w:numId w:val="12"/>
        </w:numPr>
        <w:tabs>
          <w:tab w:val="left" w:pos="202"/>
        </w:tabs>
        <w:ind w:left="851" w:hanging="425"/>
        <w:jc w:val="both"/>
        <w:rPr>
          <w:rStyle w:val="FontStyle11"/>
          <w:i/>
          <w:sz w:val="24"/>
          <w:szCs w:val="24"/>
        </w:rPr>
      </w:pPr>
      <w:r w:rsidRPr="00173CB2">
        <w:rPr>
          <w:rStyle w:val="FontStyle11"/>
          <w:i/>
          <w:sz w:val="24"/>
          <w:szCs w:val="24"/>
        </w:rPr>
        <w:lastRenderedPageBreak/>
        <w:t xml:space="preserve">В </w:t>
      </w:r>
      <w:r w:rsidRPr="00173CB2">
        <w:rPr>
          <w:rStyle w:val="FontStyle15"/>
          <w:i/>
          <w:sz w:val="24"/>
          <w:szCs w:val="24"/>
        </w:rPr>
        <w:t>чем заключается новизна темы?</w:t>
      </w:r>
    </w:p>
    <w:p w:rsidR="00AF33C5" w:rsidRPr="00173CB2" w:rsidRDefault="00AF33C5" w:rsidP="00AF33C5">
      <w:pPr>
        <w:pStyle w:val="Style2"/>
        <w:widowControl/>
        <w:spacing w:line="240" w:lineRule="auto"/>
        <w:ind w:firstLine="540"/>
        <w:jc w:val="both"/>
        <w:rPr>
          <w:rStyle w:val="FontStyle16"/>
          <w:sz w:val="24"/>
          <w:szCs w:val="24"/>
        </w:rPr>
      </w:pPr>
      <w:r w:rsidRPr="00173CB2">
        <w:rPr>
          <w:rStyle w:val="FontStyle16"/>
          <w:sz w:val="24"/>
          <w:szCs w:val="24"/>
        </w:rPr>
        <w:t xml:space="preserve">Стоит заметить, что </w:t>
      </w:r>
      <w:r w:rsidRPr="00173CB2">
        <w:rPr>
          <w:rStyle w:val="FontStyle17"/>
          <w:b/>
          <w:sz w:val="24"/>
          <w:szCs w:val="24"/>
        </w:rPr>
        <w:t>новизна и актуальность</w:t>
      </w:r>
      <w:r w:rsidRPr="00173CB2">
        <w:rPr>
          <w:rStyle w:val="FontStyle17"/>
          <w:sz w:val="24"/>
          <w:szCs w:val="24"/>
        </w:rPr>
        <w:t xml:space="preserve"> - </w:t>
      </w:r>
      <w:r w:rsidRPr="00173CB2">
        <w:rPr>
          <w:rStyle w:val="FontStyle16"/>
          <w:sz w:val="24"/>
          <w:szCs w:val="24"/>
        </w:rPr>
        <w:t>не одно и то же.</w:t>
      </w:r>
    </w:p>
    <w:p w:rsidR="00AF33C5" w:rsidRPr="00173CB2" w:rsidRDefault="00AF33C5" w:rsidP="009A4CF9">
      <w:pPr>
        <w:pStyle w:val="Style2"/>
        <w:widowControl/>
        <w:spacing w:line="240" w:lineRule="auto"/>
        <w:ind w:firstLine="539"/>
        <w:jc w:val="both"/>
        <w:rPr>
          <w:rStyle w:val="FontStyle16"/>
          <w:sz w:val="24"/>
          <w:szCs w:val="24"/>
        </w:rPr>
      </w:pPr>
      <w:r w:rsidRPr="00173CB2">
        <w:rPr>
          <w:rStyle w:val="FontStyle16"/>
          <w:sz w:val="24"/>
          <w:szCs w:val="24"/>
        </w:rPr>
        <w:t>Новизна характеризует, насколько ново содержание выступления по сравнению с известными аналогами, а актуальность - в какой мере выступление отвечает запросам времени. Оптимальный вариант, когда доклад обладает новизной и актуальностью. Если доклад актуален, например, поднимает давнюю, но до сих пор не решённую проблему, он тоже заслужит внимания слушателей. Если информация докладчика не актуальна, но нова, она может заинтересовать слушателей, которые постоянно стремятся быть на «передовой» педагогических новшеств.</w:t>
      </w:r>
    </w:p>
    <w:p w:rsidR="00AF33C5" w:rsidRPr="00173CB2" w:rsidRDefault="00AF33C5" w:rsidP="00AF33C5">
      <w:pPr>
        <w:pStyle w:val="Style5"/>
        <w:widowControl/>
        <w:tabs>
          <w:tab w:val="left" w:pos="202"/>
        </w:tabs>
        <w:ind w:firstLine="540"/>
        <w:jc w:val="both"/>
        <w:rPr>
          <w:rStyle w:val="FontStyle15"/>
          <w:sz w:val="24"/>
          <w:szCs w:val="24"/>
        </w:rPr>
      </w:pPr>
      <w:r w:rsidRPr="00173CB2">
        <w:rPr>
          <w:rStyle w:val="FontStyle15"/>
          <w:sz w:val="24"/>
          <w:szCs w:val="24"/>
        </w:rPr>
        <w:t>6.</w:t>
      </w:r>
      <w:r w:rsidRPr="00173CB2">
        <w:rPr>
          <w:rStyle w:val="FontStyle15"/>
          <w:i/>
          <w:sz w:val="24"/>
          <w:szCs w:val="24"/>
        </w:rPr>
        <w:t>Разработан ли автором план (структура, логика) выступления?</w:t>
      </w:r>
    </w:p>
    <w:p w:rsidR="00AF33C5" w:rsidRPr="00173CB2" w:rsidRDefault="00AF33C5" w:rsidP="00AF33C5">
      <w:pPr>
        <w:pStyle w:val="Style2"/>
        <w:widowControl/>
        <w:spacing w:line="240" w:lineRule="auto"/>
        <w:ind w:firstLine="540"/>
        <w:jc w:val="both"/>
        <w:rPr>
          <w:rStyle w:val="FontStyle17"/>
          <w:b/>
          <w:i/>
          <w:sz w:val="24"/>
          <w:szCs w:val="24"/>
        </w:rPr>
      </w:pPr>
      <w:r w:rsidRPr="00173CB2">
        <w:rPr>
          <w:rStyle w:val="FontStyle16"/>
          <w:sz w:val="24"/>
          <w:szCs w:val="24"/>
        </w:rPr>
        <w:t xml:space="preserve">Ключом к превращению предложений, которые просто описывают деятельность, в предложения, которые создают впечатление о конкретных   достижениях,   является   </w:t>
      </w:r>
      <w:r w:rsidRPr="00173CB2">
        <w:rPr>
          <w:rStyle w:val="FontStyle17"/>
          <w:b/>
          <w:i/>
          <w:sz w:val="24"/>
          <w:szCs w:val="24"/>
        </w:rPr>
        <w:t>правильный   выбор   глаголов:</w:t>
      </w:r>
    </w:p>
    <w:p w:rsidR="00AF33C5" w:rsidRPr="00173CB2" w:rsidRDefault="00AF33C5" w:rsidP="00AF33C5">
      <w:pPr>
        <w:pStyle w:val="Style3"/>
        <w:widowControl/>
        <w:spacing w:before="38"/>
        <w:ind w:firstLine="540"/>
        <w:jc w:val="both"/>
        <w:rPr>
          <w:rStyle w:val="FontStyle24"/>
          <w:b w:val="0"/>
          <w:sz w:val="24"/>
          <w:szCs w:val="24"/>
        </w:rPr>
      </w:pPr>
      <w:r w:rsidRPr="00173CB2">
        <w:rPr>
          <w:rStyle w:val="FontStyle24"/>
          <w:b w:val="0"/>
          <w:sz w:val="24"/>
          <w:szCs w:val="24"/>
        </w:rPr>
        <w:t xml:space="preserve">Существует форма глагола, вызывающая у слушателя представление о вполне реальных результатах. Например, </w:t>
      </w:r>
      <w:r w:rsidRPr="00173CB2">
        <w:rPr>
          <w:rStyle w:val="FontStyle23"/>
          <w:b w:val="0"/>
          <w:sz w:val="24"/>
          <w:szCs w:val="24"/>
        </w:rPr>
        <w:t xml:space="preserve">выполнил, разработал, увеличил, инициировал, создал, сделал </w:t>
      </w:r>
      <w:r w:rsidRPr="00173CB2">
        <w:rPr>
          <w:rStyle w:val="FontStyle24"/>
          <w:b w:val="0"/>
          <w:sz w:val="24"/>
          <w:szCs w:val="24"/>
        </w:rPr>
        <w:t xml:space="preserve">и т.п. Это глаголы совершенного вида. Другие же глаголы и словосочетания с глаголами являются более неопределенными по отношению к результату деятельности. Такие глаголы, как </w:t>
      </w:r>
      <w:r w:rsidRPr="00173CB2">
        <w:rPr>
          <w:rStyle w:val="FontStyle23"/>
          <w:b w:val="0"/>
          <w:sz w:val="24"/>
          <w:szCs w:val="24"/>
        </w:rPr>
        <w:t xml:space="preserve">работал, отвечал, участвовал, </w:t>
      </w:r>
      <w:r w:rsidRPr="00173CB2">
        <w:rPr>
          <w:rStyle w:val="FontStyle24"/>
          <w:b w:val="0"/>
          <w:sz w:val="24"/>
          <w:szCs w:val="24"/>
        </w:rPr>
        <w:t>дают представление скорее о выполняемых функциях, чем о достигнутых результатах. Использование глаголов совершенного вида позволяет конкурсанту убедить аудиторию в конкретных успехах представляемого опыта работы.</w:t>
      </w:r>
    </w:p>
    <w:p w:rsidR="00AF33C5" w:rsidRPr="00173CB2" w:rsidRDefault="00AF33C5" w:rsidP="00AF33C5">
      <w:pPr>
        <w:pStyle w:val="Style5"/>
        <w:widowControl/>
        <w:ind w:firstLine="540"/>
        <w:jc w:val="both"/>
        <w:rPr>
          <w:rStyle w:val="FontStyle23"/>
          <w:b w:val="0"/>
          <w:i w:val="0"/>
          <w:sz w:val="24"/>
          <w:szCs w:val="24"/>
        </w:rPr>
      </w:pPr>
      <w:r w:rsidRPr="00173CB2">
        <w:rPr>
          <w:rStyle w:val="FontStyle23"/>
          <w:sz w:val="24"/>
          <w:szCs w:val="24"/>
        </w:rPr>
        <w:t>7.Нужны ли раздаточные материалы?</w:t>
      </w:r>
    </w:p>
    <w:p w:rsidR="00AF33C5" w:rsidRPr="00173CB2" w:rsidRDefault="00AF33C5" w:rsidP="00AF33C5">
      <w:pPr>
        <w:pStyle w:val="Style4"/>
        <w:widowControl/>
        <w:ind w:firstLine="540"/>
        <w:jc w:val="both"/>
        <w:rPr>
          <w:rStyle w:val="FontStyle20"/>
          <w:b w:val="0"/>
          <w:i w:val="0"/>
          <w:sz w:val="24"/>
          <w:szCs w:val="24"/>
        </w:rPr>
      </w:pPr>
      <w:r w:rsidRPr="00173CB2">
        <w:rPr>
          <w:rStyle w:val="FontStyle20"/>
          <w:b w:val="0"/>
          <w:i w:val="0"/>
          <w:sz w:val="24"/>
          <w:szCs w:val="24"/>
        </w:rPr>
        <w:t xml:space="preserve">Раздаточные материалы, помогающие отразить логику выступления, проиллюстрировать сложные места доклада, готовятся </w:t>
      </w:r>
      <w:r w:rsidRPr="00173CB2">
        <w:rPr>
          <w:rStyle w:val="FontStyle20"/>
          <w:b w:val="0"/>
          <w:i w:val="0"/>
          <w:spacing w:val="-20"/>
          <w:sz w:val="24"/>
          <w:szCs w:val="24"/>
        </w:rPr>
        <w:t>по мере необходимости.</w:t>
      </w:r>
    </w:p>
    <w:p w:rsidR="00AF33C5" w:rsidRPr="00173CB2" w:rsidRDefault="00AF33C5" w:rsidP="00AF33C5">
      <w:pPr>
        <w:pStyle w:val="Style7"/>
        <w:widowControl/>
        <w:spacing w:line="240" w:lineRule="auto"/>
        <w:ind w:firstLine="540"/>
        <w:rPr>
          <w:rStyle w:val="FontStyle19"/>
          <w:b w:val="0"/>
          <w:i w:val="0"/>
          <w:sz w:val="24"/>
          <w:szCs w:val="24"/>
        </w:rPr>
      </w:pPr>
      <w:r w:rsidRPr="00173CB2">
        <w:rPr>
          <w:rStyle w:val="FontStyle19"/>
          <w:sz w:val="24"/>
          <w:szCs w:val="24"/>
        </w:rPr>
        <w:t>8.Как оформить доску и слайды?</w:t>
      </w:r>
    </w:p>
    <w:p w:rsidR="00AF33C5" w:rsidRPr="00173CB2" w:rsidRDefault="00AF33C5" w:rsidP="00AF33C5">
      <w:pPr>
        <w:pStyle w:val="Style3"/>
        <w:widowControl/>
        <w:tabs>
          <w:tab w:val="left" w:pos="1963"/>
          <w:tab w:val="left" w:pos="3979"/>
          <w:tab w:val="left" w:pos="5645"/>
        </w:tabs>
        <w:spacing w:line="300" w:lineRule="exact"/>
        <w:ind w:firstLine="540"/>
        <w:jc w:val="both"/>
        <w:rPr>
          <w:rStyle w:val="FontStyle24"/>
          <w:b w:val="0"/>
          <w:sz w:val="24"/>
          <w:szCs w:val="24"/>
        </w:rPr>
      </w:pPr>
      <w:r w:rsidRPr="00173CB2">
        <w:rPr>
          <w:rStyle w:val="FontStyle20"/>
          <w:b w:val="0"/>
          <w:sz w:val="24"/>
          <w:szCs w:val="24"/>
        </w:rPr>
        <w:t xml:space="preserve">Записи на доске, если конкурсант их использует, должны быть чёткими и понятными, отражающими ход выступления. Важно убедиться в правильности написания; проверить, будут ли видны записи, не закроет ли их автор собой во время выступления. Все эти рекомендации актуальны и применительно к слайдам, которые играют важную роль в выступлении докладчика: они </w:t>
      </w:r>
      <w:r w:rsidRPr="00173CB2">
        <w:rPr>
          <w:rStyle w:val="FontStyle26"/>
          <w:b/>
          <w:sz w:val="24"/>
          <w:szCs w:val="24"/>
        </w:rPr>
        <w:t>могут</w:t>
      </w:r>
      <w:r w:rsidRPr="00173CB2">
        <w:rPr>
          <w:rStyle w:val="FontStyle26"/>
          <w:b/>
          <w:i/>
          <w:sz w:val="24"/>
          <w:szCs w:val="24"/>
        </w:rPr>
        <w:t xml:space="preserve"> </w:t>
      </w:r>
      <w:r w:rsidRPr="00173CB2">
        <w:rPr>
          <w:rStyle w:val="FontStyle26"/>
          <w:b/>
          <w:sz w:val="24"/>
          <w:szCs w:val="24"/>
        </w:rPr>
        <w:t>заменить</w:t>
      </w:r>
      <w:r w:rsidRPr="00173CB2">
        <w:rPr>
          <w:rStyle w:val="FontStyle26"/>
          <w:b/>
          <w:i/>
          <w:sz w:val="24"/>
          <w:szCs w:val="24"/>
        </w:rPr>
        <w:t xml:space="preserve"> </w:t>
      </w:r>
      <w:r w:rsidRPr="00173CB2">
        <w:rPr>
          <w:rStyle w:val="FontStyle20"/>
          <w:b w:val="0"/>
          <w:sz w:val="24"/>
          <w:szCs w:val="24"/>
        </w:rPr>
        <w:t xml:space="preserve">собой </w:t>
      </w:r>
      <w:r w:rsidRPr="00173CB2">
        <w:rPr>
          <w:rStyle w:val="FontStyle26"/>
          <w:b/>
          <w:sz w:val="24"/>
          <w:szCs w:val="24"/>
        </w:rPr>
        <w:t>раздаточный</w:t>
      </w:r>
      <w:r w:rsidRPr="00173CB2">
        <w:rPr>
          <w:rStyle w:val="FontStyle26"/>
          <w:b/>
          <w:i/>
          <w:sz w:val="24"/>
          <w:szCs w:val="24"/>
        </w:rPr>
        <w:t xml:space="preserve">  </w:t>
      </w:r>
      <w:r w:rsidRPr="00173CB2">
        <w:rPr>
          <w:rStyle w:val="FontStyle26"/>
          <w:b/>
          <w:sz w:val="24"/>
          <w:szCs w:val="24"/>
        </w:rPr>
        <w:t>материал</w:t>
      </w:r>
      <w:r w:rsidRPr="00173CB2">
        <w:rPr>
          <w:rStyle w:val="FontStyle26"/>
          <w:b/>
          <w:i/>
          <w:sz w:val="24"/>
          <w:szCs w:val="24"/>
        </w:rPr>
        <w:t xml:space="preserve">, </w:t>
      </w:r>
      <w:r w:rsidRPr="00173CB2">
        <w:rPr>
          <w:rStyle w:val="FontStyle26"/>
          <w:b/>
          <w:sz w:val="24"/>
          <w:szCs w:val="24"/>
        </w:rPr>
        <w:t>записи</w:t>
      </w:r>
      <w:r w:rsidRPr="00173CB2">
        <w:rPr>
          <w:rStyle w:val="FontStyle26"/>
          <w:b/>
          <w:i/>
          <w:sz w:val="24"/>
          <w:szCs w:val="24"/>
        </w:rPr>
        <w:t xml:space="preserve"> </w:t>
      </w:r>
      <w:r w:rsidRPr="00173CB2">
        <w:rPr>
          <w:rStyle w:val="FontStyle26"/>
          <w:b/>
          <w:sz w:val="24"/>
          <w:szCs w:val="24"/>
        </w:rPr>
        <w:t>на</w:t>
      </w:r>
      <w:r w:rsidRPr="00173CB2">
        <w:rPr>
          <w:rStyle w:val="FontStyle26"/>
          <w:b/>
          <w:i/>
          <w:sz w:val="24"/>
          <w:szCs w:val="24"/>
        </w:rPr>
        <w:t xml:space="preserve">    </w:t>
      </w:r>
      <w:r w:rsidRPr="00173CB2">
        <w:rPr>
          <w:rStyle w:val="FontStyle20"/>
          <w:b w:val="0"/>
          <w:sz w:val="24"/>
          <w:szCs w:val="24"/>
        </w:rPr>
        <w:t xml:space="preserve">доске. </w:t>
      </w:r>
      <w:r w:rsidRPr="00173CB2">
        <w:rPr>
          <w:rStyle w:val="FontStyle24"/>
          <w:b w:val="0"/>
          <w:sz w:val="24"/>
          <w:szCs w:val="24"/>
        </w:rPr>
        <w:t xml:space="preserve">Логично </w:t>
      </w:r>
      <w:r w:rsidRPr="00173CB2">
        <w:rPr>
          <w:rStyle w:val="FontStyle34"/>
          <w:b w:val="0"/>
          <w:sz w:val="24"/>
          <w:szCs w:val="24"/>
        </w:rPr>
        <w:t xml:space="preserve">составленная </w:t>
      </w:r>
      <w:r w:rsidRPr="00173CB2">
        <w:rPr>
          <w:rStyle w:val="FontStyle24"/>
          <w:b w:val="0"/>
          <w:sz w:val="24"/>
          <w:szCs w:val="24"/>
        </w:rPr>
        <w:t xml:space="preserve">мультимедийная презентация помогает проиллюстрировать структуру доклада. Однако не стоит создавать презентацию только ради того, чтобы красивые слайды прикрывали бедность содержания. </w:t>
      </w:r>
    </w:p>
    <w:p w:rsidR="00AF33C5" w:rsidRPr="00173CB2" w:rsidRDefault="00AF33C5" w:rsidP="00AF33C5">
      <w:pPr>
        <w:pStyle w:val="Style3"/>
        <w:widowControl/>
        <w:tabs>
          <w:tab w:val="left" w:pos="1963"/>
          <w:tab w:val="left" w:pos="3979"/>
          <w:tab w:val="left" w:pos="5645"/>
        </w:tabs>
        <w:ind w:firstLine="540"/>
        <w:jc w:val="both"/>
        <w:rPr>
          <w:rStyle w:val="FontStyle23"/>
          <w:b w:val="0"/>
          <w:sz w:val="24"/>
          <w:szCs w:val="24"/>
        </w:rPr>
      </w:pPr>
      <w:r w:rsidRPr="00173CB2">
        <w:rPr>
          <w:rStyle w:val="FontStyle14"/>
          <w:sz w:val="24"/>
          <w:szCs w:val="24"/>
        </w:rPr>
        <w:t>9.</w:t>
      </w:r>
      <w:r w:rsidRPr="00173CB2">
        <w:rPr>
          <w:rStyle w:val="FontStyle23"/>
          <w:sz w:val="24"/>
          <w:szCs w:val="24"/>
        </w:rPr>
        <w:t>Необходимы ли ссылки на первоисточники?</w:t>
      </w:r>
    </w:p>
    <w:p w:rsidR="00AF33C5" w:rsidRPr="00173CB2" w:rsidRDefault="00AF33C5" w:rsidP="00AF33C5">
      <w:pPr>
        <w:pStyle w:val="Style2"/>
        <w:widowControl/>
        <w:spacing w:line="240" w:lineRule="auto"/>
        <w:ind w:firstLine="540"/>
        <w:jc w:val="both"/>
        <w:rPr>
          <w:rStyle w:val="FontStyle24"/>
          <w:b w:val="0"/>
          <w:sz w:val="24"/>
          <w:szCs w:val="24"/>
        </w:rPr>
      </w:pPr>
      <w:r w:rsidRPr="00173CB2">
        <w:rPr>
          <w:rStyle w:val="FontStyle24"/>
          <w:b w:val="0"/>
          <w:sz w:val="24"/>
          <w:szCs w:val="24"/>
        </w:rPr>
        <w:t xml:space="preserve">В научной среде считается хорошим тоном указание ссылок на первоисточники, а не утаивание их. </w:t>
      </w:r>
    </w:p>
    <w:p w:rsidR="00AF33C5" w:rsidRPr="00173CB2" w:rsidRDefault="00AF33C5" w:rsidP="00AF33C5">
      <w:pPr>
        <w:pStyle w:val="Style2"/>
        <w:widowControl/>
        <w:spacing w:line="240" w:lineRule="auto"/>
        <w:ind w:firstLine="540"/>
        <w:jc w:val="both"/>
        <w:rPr>
          <w:rStyle w:val="FontStyle23"/>
          <w:b w:val="0"/>
          <w:sz w:val="24"/>
          <w:szCs w:val="24"/>
        </w:rPr>
      </w:pPr>
      <w:r w:rsidRPr="00173CB2">
        <w:rPr>
          <w:rStyle w:val="FontStyle26"/>
          <w:sz w:val="24"/>
          <w:szCs w:val="24"/>
        </w:rPr>
        <w:t>10.</w:t>
      </w:r>
      <w:r w:rsidRPr="00173CB2">
        <w:rPr>
          <w:rStyle w:val="FontStyle23"/>
          <w:sz w:val="24"/>
          <w:szCs w:val="24"/>
        </w:rPr>
        <w:t>Что должны уяснить слушатели?</w:t>
      </w:r>
    </w:p>
    <w:p w:rsidR="00AF33C5" w:rsidRPr="00173CB2" w:rsidRDefault="00AF33C5" w:rsidP="00AF33C5">
      <w:pPr>
        <w:pStyle w:val="Style2"/>
        <w:widowControl/>
        <w:spacing w:before="10" w:line="240" w:lineRule="auto"/>
        <w:ind w:firstLine="540"/>
        <w:jc w:val="both"/>
        <w:rPr>
          <w:rStyle w:val="FontStyle21"/>
          <w:sz w:val="24"/>
          <w:szCs w:val="24"/>
        </w:rPr>
      </w:pPr>
      <w:r w:rsidRPr="00173CB2">
        <w:rPr>
          <w:rStyle w:val="FontStyle24"/>
          <w:b w:val="0"/>
          <w:sz w:val="24"/>
          <w:szCs w:val="24"/>
        </w:rPr>
        <w:t xml:space="preserve">Важным аспектом хорошего доклада является предварительное осмысление докладчиком того, что останется у слушателей после его выступления. Докладчик акцентирует внимание слушателей (включает слушателей в процесс) на понятиях, моделях, свойствах или условиях таким образом, чтобы зафиксированная информация соответствовала авторскому замыслу. </w:t>
      </w:r>
      <w:r w:rsidRPr="00173CB2">
        <w:rPr>
          <w:rStyle w:val="FontStyle21"/>
          <w:sz w:val="24"/>
          <w:szCs w:val="24"/>
        </w:rPr>
        <w:t>Важно:</w:t>
      </w:r>
    </w:p>
    <w:p w:rsidR="00AF33C5" w:rsidRPr="00173CB2" w:rsidRDefault="00AF33C5" w:rsidP="00316D68">
      <w:pPr>
        <w:pStyle w:val="Style2"/>
        <w:widowControl/>
        <w:numPr>
          <w:ilvl w:val="0"/>
          <w:numId w:val="14"/>
        </w:numPr>
        <w:spacing w:before="10" w:line="240" w:lineRule="auto"/>
        <w:ind w:left="0" w:firstLine="540"/>
        <w:jc w:val="both"/>
        <w:rPr>
          <w:rStyle w:val="FontStyle24"/>
          <w:b w:val="0"/>
          <w:bCs w:val="0"/>
          <w:sz w:val="24"/>
          <w:szCs w:val="24"/>
        </w:rPr>
      </w:pPr>
      <w:r w:rsidRPr="00173CB2">
        <w:rPr>
          <w:rStyle w:val="FontStyle24"/>
          <w:b w:val="0"/>
          <w:sz w:val="24"/>
          <w:szCs w:val="24"/>
        </w:rPr>
        <w:t>структурировать выступление по тематическим блокам;</w:t>
      </w:r>
    </w:p>
    <w:p w:rsidR="00AF33C5" w:rsidRPr="00173CB2" w:rsidRDefault="00AF33C5" w:rsidP="00316D68">
      <w:pPr>
        <w:pStyle w:val="Style6"/>
        <w:widowControl/>
        <w:numPr>
          <w:ilvl w:val="0"/>
          <w:numId w:val="15"/>
        </w:numPr>
        <w:ind w:left="0" w:firstLine="540"/>
        <w:jc w:val="both"/>
        <w:rPr>
          <w:rStyle w:val="FontStyle24"/>
          <w:b w:val="0"/>
          <w:bCs w:val="0"/>
          <w:iCs/>
          <w:sz w:val="24"/>
          <w:szCs w:val="24"/>
        </w:rPr>
      </w:pPr>
      <w:r w:rsidRPr="00173CB2">
        <w:rPr>
          <w:rStyle w:val="FontStyle21"/>
          <w:sz w:val="24"/>
          <w:szCs w:val="24"/>
        </w:rPr>
        <w:t xml:space="preserve">осмыслить </w:t>
      </w:r>
      <w:r w:rsidRPr="00173CB2">
        <w:rPr>
          <w:rStyle w:val="FontStyle24"/>
          <w:b w:val="0"/>
          <w:sz w:val="24"/>
          <w:szCs w:val="24"/>
        </w:rPr>
        <w:t xml:space="preserve">вступление </w:t>
      </w:r>
      <w:r w:rsidRPr="00173CB2">
        <w:rPr>
          <w:rStyle w:val="FontStyle35"/>
          <w:sz w:val="24"/>
          <w:szCs w:val="24"/>
        </w:rPr>
        <w:t xml:space="preserve">и </w:t>
      </w:r>
      <w:r w:rsidRPr="00173CB2">
        <w:rPr>
          <w:rStyle w:val="FontStyle24"/>
          <w:b w:val="0"/>
          <w:sz w:val="24"/>
          <w:szCs w:val="24"/>
        </w:rPr>
        <w:t xml:space="preserve">заключение: известно, что окончание и начало речи запоминаются лучше </w:t>
      </w:r>
      <w:r w:rsidRPr="00173CB2">
        <w:rPr>
          <w:rStyle w:val="FontStyle22"/>
          <w:sz w:val="24"/>
          <w:szCs w:val="24"/>
        </w:rPr>
        <w:t>всего и несут</w:t>
      </w:r>
      <w:r w:rsidRPr="00173CB2">
        <w:rPr>
          <w:rStyle w:val="FontStyle24"/>
          <w:b w:val="0"/>
          <w:sz w:val="24"/>
          <w:szCs w:val="24"/>
        </w:rPr>
        <w:t xml:space="preserve"> наибольший побудительный потенциал. Эти части </w:t>
      </w:r>
      <w:r w:rsidRPr="00173CB2">
        <w:rPr>
          <w:rStyle w:val="FontStyle34"/>
          <w:b w:val="0"/>
          <w:sz w:val="24"/>
          <w:szCs w:val="24"/>
        </w:rPr>
        <w:t xml:space="preserve">выступления </w:t>
      </w:r>
      <w:r w:rsidRPr="00173CB2">
        <w:rPr>
          <w:rStyle w:val="FontStyle24"/>
          <w:b w:val="0"/>
          <w:sz w:val="24"/>
          <w:szCs w:val="24"/>
        </w:rPr>
        <w:t>должны</w:t>
      </w:r>
      <w:r w:rsidRPr="00173CB2">
        <w:rPr>
          <w:rStyle w:val="FontStyle35"/>
          <w:sz w:val="24"/>
          <w:szCs w:val="24"/>
        </w:rPr>
        <w:t xml:space="preserve"> </w:t>
      </w:r>
      <w:r w:rsidRPr="00173CB2">
        <w:rPr>
          <w:rStyle w:val="FontStyle24"/>
          <w:b w:val="0"/>
          <w:sz w:val="24"/>
          <w:szCs w:val="24"/>
        </w:rPr>
        <w:t>быть максимально ясными, информативными, эмоционально окрашенными;</w:t>
      </w:r>
    </w:p>
    <w:p w:rsidR="00AF33C5" w:rsidRPr="00173CB2" w:rsidRDefault="00AF33C5" w:rsidP="00316D68">
      <w:pPr>
        <w:pStyle w:val="Style6"/>
        <w:widowControl/>
        <w:numPr>
          <w:ilvl w:val="0"/>
          <w:numId w:val="15"/>
        </w:numPr>
        <w:ind w:left="0" w:firstLine="540"/>
        <w:jc w:val="both"/>
        <w:rPr>
          <w:rStyle w:val="FontStyle18"/>
          <w:bCs/>
          <w:i w:val="0"/>
          <w:sz w:val="24"/>
          <w:szCs w:val="24"/>
        </w:rPr>
      </w:pPr>
      <w:r w:rsidRPr="00173CB2">
        <w:rPr>
          <w:rStyle w:val="FontStyle18"/>
          <w:sz w:val="24"/>
          <w:szCs w:val="24"/>
        </w:rPr>
        <w:lastRenderedPageBreak/>
        <w:t xml:space="preserve">представлять </w:t>
      </w:r>
      <w:r w:rsidRPr="00173CB2">
        <w:rPr>
          <w:rStyle w:val="FontStyle26"/>
          <w:sz w:val="24"/>
          <w:szCs w:val="24"/>
        </w:rPr>
        <w:t xml:space="preserve">особо важную информацию в начале </w:t>
      </w:r>
      <w:r w:rsidRPr="00173CB2">
        <w:rPr>
          <w:rStyle w:val="FontStyle20"/>
          <w:b w:val="0"/>
          <w:sz w:val="24"/>
          <w:szCs w:val="24"/>
        </w:rPr>
        <w:t xml:space="preserve">или </w:t>
      </w:r>
      <w:r w:rsidRPr="00173CB2">
        <w:rPr>
          <w:rStyle w:val="FontStyle26"/>
          <w:sz w:val="24"/>
          <w:szCs w:val="24"/>
        </w:rPr>
        <w:t xml:space="preserve">в конце </w:t>
      </w:r>
      <w:r w:rsidRPr="00173CB2">
        <w:rPr>
          <w:rStyle w:val="FontStyle20"/>
          <w:b w:val="0"/>
          <w:sz w:val="24"/>
          <w:szCs w:val="24"/>
        </w:rPr>
        <w:t xml:space="preserve">выступления </w:t>
      </w:r>
      <w:r w:rsidRPr="00173CB2">
        <w:rPr>
          <w:rStyle w:val="FontStyle18"/>
          <w:sz w:val="24"/>
          <w:szCs w:val="24"/>
        </w:rPr>
        <w:t>(«закон края»), чтобы она лучше усвоилась;</w:t>
      </w:r>
    </w:p>
    <w:p w:rsidR="00AF33C5" w:rsidRPr="00173CB2" w:rsidRDefault="00AF33C5" w:rsidP="00316D68">
      <w:pPr>
        <w:pStyle w:val="Style6"/>
        <w:widowControl/>
        <w:numPr>
          <w:ilvl w:val="0"/>
          <w:numId w:val="15"/>
        </w:numPr>
        <w:ind w:left="0" w:firstLine="540"/>
        <w:jc w:val="both"/>
        <w:rPr>
          <w:rStyle w:val="FontStyle20"/>
          <w:b w:val="0"/>
          <w:i w:val="0"/>
          <w:sz w:val="24"/>
          <w:szCs w:val="24"/>
        </w:rPr>
      </w:pPr>
      <w:r w:rsidRPr="00173CB2">
        <w:rPr>
          <w:rStyle w:val="FontStyle18"/>
          <w:sz w:val="24"/>
          <w:szCs w:val="24"/>
        </w:rPr>
        <w:t xml:space="preserve">включить </w:t>
      </w:r>
      <w:r w:rsidRPr="00173CB2">
        <w:rPr>
          <w:rStyle w:val="FontStyle26"/>
          <w:sz w:val="24"/>
          <w:szCs w:val="24"/>
        </w:rPr>
        <w:t xml:space="preserve">в выступление убедительные факты </w:t>
      </w:r>
      <w:r w:rsidRPr="00173CB2">
        <w:rPr>
          <w:rStyle w:val="FontStyle20"/>
          <w:b w:val="0"/>
          <w:sz w:val="24"/>
          <w:szCs w:val="24"/>
        </w:rPr>
        <w:t xml:space="preserve">и </w:t>
      </w:r>
      <w:r w:rsidRPr="00173CB2">
        <w:rPr>
          <w:rStyle w:val="FontStyle26"/>
          <w:sz w:val="24"/>
          <w:szCs w:val="24"/>
        </w:rPr>
        <w:t xml:space="preserve">цифры, </w:t>
      </w:r>
      <w:r w:rsidRPr="00173CB2">
        <w:rPr>
          <w:rStyle w:val="FontStyle20"/>
          <w:b w:val="0"/>
          <w:sz w:val="24"/>
          <w:szCs w:val="24"/>
        </w:rPr>
        <w:t xml:space="preserve">которые произведут </w:t>
      </w:r>
      <w:r w:rsidRPr="00173CB2">
        <w:rPr>
          <w:rStyle w:val="FontStyle26"/>
          <w:sz w:val="24"/>
          <w:szCs w:val="24"/>
        </w:rPr>
        <w:t xml:space="preserve">на </w:t>
      </w:r>
      <w:r w:rsidRPr="00173CB2">
        <w:rPr>
          <w:rStyle w:val="FontStyle18"/>
          <w:sz w:val="24"/>
          <w:szCs w:val="24"/>
        </w:rPr>
        <w:t xml:space="preserve">слушателей </w:t>
      </w:r>
      <w:r w:rsidRPr="00173CB2">
        <w:rPr>
          <w:rStyle w:val="FontStyle20"/>
          <w:b w:val="0"/>
          <w:sz w:val="24"/>
          <w:szCs w:val="24"/>
        </w:rPr>
        <w:t xml:space="preserve">впечатление. </w:t>
      </w:r>
      <w:r w:rsidRPr="00173CB2">
        <w:rPr>
          <w:rStyle w:val="FontStyle27"/>
          <w:b w:val="0"/>
          <w:sz w:val="24"/>
          <w:szCs w:val="24"/>
        </w:rPr>
        <w:t xml:space="preserve">Но </w:t>
      </w:r>
      <w:r w:rsidRPr="00173CB2">
        <w:rPr>
          <w:rStyle w:val="FontStyle19"/>
          <w:b w:val="0"/>
          <w:sz w:val="24"/>
          <w:szCs w:val="24"/>
        </w:rPr>
        <w:t xml:space="preserve">помните: </w:t>
      </w:r>
      <w:r w:rsidRPr="00173CB2">
        <w:rPr>
          <w:rStyle w:val="FontStyle20"/>
          <w:b w:val="0"/>
          <w:sz w:val="24"/>
          <w:szCs w:val="24"/>
        </w:rPr>
        <w:t>выступление, загруженное примерами, как очаг, переполненный дровами, не разгорится;</w:t>
      </w:r>
    </w:p>
    <w:p w:rsidR="00AF33C5" w:rsidRPr="00173CB2" w:rsidRDefault="00AF33C5" w:rsidP="00316D68">
      <w:pPr>
        <w:pStyle w:val="Style6"/>
        <w:widowControl/>
        <w:numPr>
          <w:ilvl w:val="0"/>
          <w:numId w:val="16"/>
        </w:numPr>
        <w:ind w:left="0" w:firstLine="540"/>
        <w:jc w:val="both"/>
        <w:rPr>
          <w:rStyle w:val="FontStyle20"/>
          <w:b w:val="0"/>
          <w:i w:val="0"/>
          <w:sz w:val="24"/>
          <w:szCs w:val="24"/>
        </w:rPr>
      </w:pPr>
      <w:r w:rsidRPr="00173CB2">
        <w:rPr>
          <w:rStyle w:val="FontStyle20"/>
          <w:b w:val="0"/>
          <w:sz w:val="24"/>
          <w:szCs w:val="24"/>
        </w:rPr>
        <w:t xml:space="preserve">знать нужно гораздо больше того, что будет использовано в выступлении, это придаст выступающему больше </w:t>
      </w:r>
      <w:r w:rsidRPr="00173CB2">
        <w:rPr>
          <w:rStyle w:val="FontStyle20"/>
          <w:b w:val="0"/>
          <w:spacing w:val="-20"/>
          <w:sz w:val="24"/>
          <w:szCs w:val="24"/>
        </w:rPr>
        <w:t>уверенности и авторитетности;</w:t>
      </w:r>
    </w:p>
    <w:p w:rsidR="00AF33C5" w:rsidRPr="00173CB2" w:rsidRDefault="00AF33C5" w:rsidP="00316D68">
      <w:pPr>
        <w:pStyle w:val="Style6"/>
        <w:widowControl/>
        <w:numPr>
          <w:ilvl w:val="0"/>
          <w:numId w:val="17"/>
        </w:numPr>
        <w:ind w:left="0" w:firstLine="540"/>
        <w:jc w:val="both"/>
        <w:rPr>
          <w:rStyle w:val="FontStyle20"/>
          <w:b w:val="0"/>
          <w:i w:val="0"/>
          <w:sz w:val="24"/>
          <w:szCs w:val="24"/>
        </w:rPr>
      </w:pPr>
      <w:r w:rsidRPr="00173CB2">
        <w:rPr>
          <w:rStyle w:val="FontStyle18"/>
          <w:sz w:val="24"/>
          <w:szCs w:val="24"/>
        </w:rPr>
        <w:t xml:space="preserve">прогнозировать  </w:t>
      </w:r>
      <w:r w:rsidRPr="00173CB2">
        <w:rPr>
          <w:rStyle w:val="FontStyle20"/>
          <w:b w:val="0"/>
          <w:sz w:val="24"/>
          <w:szCs w:val="24"/>
        </w:rPr>
        <w:t xml:space="preserve">вопросы   и  замечания  аудитории,   членов  жюри, подготовку возможных ответов; </w:t>
      </w:r>
    </w:p>
    <w:p w:rsidR="00AF33C5" w:rsidRPr="00173CB2" w:rsidRDefault="00AF33C5" w:rsidP="00316D68">
      <w:pPr>
        <w:pStyle w:val="Style6"/>
        <w:widowControl/>
        <w:numPr>
          <w:ilvl w:val="0"/>
          <w:numId w:val="17"/>
        </w:numPr>
        <w:ind w:left="0" w:firstLine="540"/>
        <w:jc w:val="both"/>
        <w:rPr>
          <w:rStyle w:val="FontStyle20"/>
          <w:b w:val="0"/>
          <w:i w:val="0"/>
          <w:sz w:val="24"/>
          <w:szCs w:val="24"/>
        </w:rPr>
      </w:pPr>
      <w:r w:rsidRPr="00173CB2">
        <w:rPr>
          <w:rStyle w:val="FontStyle18"/>
          <w:sz w:val="24"/>
          <w:szCs w:val="24"/>
        </w:rPr>
        <w:t xml:space="preserve">разработать </w:t>
      </w:r>
      <w:r w:rsidRPr="00173CB2">
        <w:rPr>
          <w:rStyle w:val="FontStyle26"/>
          <w:sz w:val="24"/>
          <w:szCs w:val="24"/>
        </w:rPr>
        <w:t xml:space="preserve">план-конспект </w:t>
      </w:r>
      <w:r w:rsidRPr="00173CB2">
        <w:rPr>
          <w:rStyle w:val="FontStyle20"/>
          <w:b w:val="0"/>
          <w:sz w:val="24"/>
          <w:szCs w:val="24"/>
        </w:rPr>
        <w:t>выступления;</w:t>
      </w:r>
    </w:p>
    <w:p w:rsidR="00AF33C5" w:rsidRPr="00173CB2" w:rsidRDefault="00AF33C5" w:rsidP="00316D68">
      <w:pPr>
        <w:pStyle w:val="Style3"/>
        <w:widowControl/>
        <w:numPr>
          <w:ilvl w:val="0"/>
          <w:numId w:val="17"/>
        </w:numPr>
        <w:ind w:left="0" w:firstLine="540"/>
        <w:jc w:val="both"/>
        <w:rPr>
          <w:rStyle w:val="FontStyle20"/>
          <w:b w:val="0"/>
          <w:i w:val="0"/>
          <w:sz w:val="24"/>
          <w:szCs w:val="24"/>
        </w:rPr>
      </w:pPr>
      <w:r w:rsidRPr="00173CB2">
        <w:rPr>
          <w:rStyle w:val="FontStyle18"/>
          <w:sz w:val="24"/>
          <w:szCs w:val="24"/>
        </w:rPr>
        <w:t xml:space="preserve">не заучивать </w:t>
      </w:r>
      <w:r w:rsidRPr="00173CB2">
        <w:rPr>
          <w:rStyle w:val="FontStyle20"/>
          <w:b w:val="0"/>
          <w:sz w:val="24"/>
          <w:szCs w:val="24"/>
        </w:rPr>
        <w:t>текст наизусть, а опираться на план-конспект, благодаря чему выступление будет выглядеть  естественнее  и лучше восприниматься;</w:t>
      </w:r>
    </w:p>
    <w:p w:rsidR="00AF33C5" w:rsidRPr="00173CB2" w:rsidRDefault="00AF33C5" w:rsidP="00316D68">
      <w:pPr>
        <w:pStyle w:val="Style1"/>
        <w:widowControl/>
        <w:numPr>
          <w:ilvl w:val="0"/>
          <w:numId w:val="17"/>
        </w:numPr>
        <w:spacing w:line="240" w:lineRule="auto"/>
        <w:ind w:left="0" w:firstLine="540"/>
        <w:jc w:val="both"/>
        <w:rPr>
          <w:rStyle w:val="FontStyle14"/>
          <w:rFonts w:ascii="Times New Roman" w:hAnsi="Times New Roman" w:cs="Times New Roman"/>
          <w:b w:val="0"/>
          <w:sz w:val="24"/>
          <w:szCs w:val="24"/>
        </w:rPr>
      </w:pPr>
      <w:r w:rsidRPr="00173CB2">
        <w:rPr>
          <w:rStyle w:val="FontStyle12"/>
          <w:rFonts w:ascii="Times New Roman" w:hAnsi="Times New Roman" w:cs="Times New Roman"/>
          <w:b w:val="0"/>
          <w:sz w:val="24"/>
          <w:szCs w:val="24"/>
        </w:rPr>
        <w:t xml:space="preserve">продумать </w:t>
      </w:r>
      <w:r w:rsidRPr="00173CB2">
        <w:rPr>
          <w:rStyle w:val="FontStyle14"/>
          <w:rFonts w:ascii="Times New Roman" w:hAnsi="Times New Roman" w:cs="Times New Roman"/>
          <w:b w:val="0"/>
          <w:sz w:val="24"/>
          <w:szCs w:val="24"/>
        </w:rPr>
        <w:t>приёмы удержания внимания аудитории;</w:t>
      </w:r>
    </w:p>
    <w:p w:rsidR="00AF33C5" w:rsidRPr="00173CB2" w:rsidRDefault="00AF33C5" w:rsidP="00316D68">
      <w:pPr>
        <w:pStyle w:val="Style1"/>
        <w:widowControl/>
        <w:numPr>
          <w:ilvl w:val="0"/>
          <w:numId w:val="17"/>
        </w:numPr>
        <w:spacing w:line="240" w:lineRule="auto"/>
        <w:ind w:left="0" w:firstLine="540"/>
        <w:jc w:val="both"/>
        <w:rPr>
          <w:rStyle w:val="FontStyle14"/>
          <w:rFonts w:ascii="Times New Roman" w:hAnsi="Times New Roman" w:cs="Times New Roman"/>
          <w:b w:val="0"/>
          <w:sz w:val="24"/>
          <w:szCs w:val="24"/>
        </w:rPr>
      </w:pPr>
      <w:r w:rsidRPr="00173CB2">
        <w:rPr>
          <w:rStyle w:val="FontStyle12"/>
          <w:rFonts w:ascii="Times New Roman" w:hAnsi="Times New Roman" w:cs="Times New Roman"/>
          <w:b w:val="0"/>
          <w:sz w:val="24"/>
          <w:szCs w:val="24"/>
        </w:rPr>
        <w:t xml:space="preserve">соблюдать регламент </w:t>
      </w:r>
      <w:r w:rsidRPr="00173CB2">
        <w:rPr>
          <w:rStyle w:val="FontStyle14"/>
          <w:rFonts w:ascii="Times New Roman" w:hAnsi="Times New Roman" w:cs="Times New Roman"/>
          <w:b w:val="0"/>
          <w:sz w:val="24"/>
          <w:szCs w:val="24"/>
        </w:rPr>
        <w:t>(обычно на публичное выступление отводится до I0 минут).</w:t>
      </w:r>
    </w:p>
    <w:p w:rsidR="00AF33C5" w:rsidRPr="00173CB2" w:rsidRDefault="00AF33C5" w:rsidP="00AF33C5">
      <w:pPr>
        <w:pStyle w:val="Style4"/>
        <w:widowControl/>
        <w:ind w:firstLine="540"/>
        <w:jc w:val="both"/>
        <w:rPr>
          <w:rStyle w:val="FontStyle14"/>
          <w:rFonts w:ascii="Times New Roman" w:hAnsi="Times New Roman" w:cs="Times New Roman"/>
          <w:b w:val="0"/>
          <w:sz w:val="24"/>
          <w:szCs w:val="24"/>
        </w:rPr>
      </w:pPr>
      <w:r w:rsidRPr="00173CB2">
        <w:rPr>
          <w:rStyle w:val="FontStyle14"/>
          <w:rFonts w:ascii="Times New Roman" w:hAnsi="Times New Roman" w:cs="Times New Roman"/>
          <w:b w:val="0"/>
          <w:sz w:val="24"/>
          <w:szCs w:val="24"/>
        </w:rPr>
        <w:t xml:space="preserve">Создает впечатление уверенности в себе и </w:t>
      </w:r>
      <w:r w:rsidRPr="00173CB2">
        <w:rPr>
          <w:rStyle w:val="FontStyle12"/>
          <w:rFonts w:ascii="Times New Roman" w:hAnsi="Times New Roman" w:cs="Times New Roman"/>
          <w:b w:val="0"/>
          <w:sz w:val="24"/>
          <w:szCs w:val="24"/>
        </w:rPr>
        <w:t xml:space="preserve">правильная осанка, </w:t>
      </w:r>
      <w:r w:rsidRPr="00173CB2">
        <w:rPr>
          <w:rStyle w:val="FontStyle14"/>
          <w:rFonts w:ascii="Times New Roman" w:hAnsi="Times New Roman" w:cs="Times New Roman"/>
          <w:b w:val="0"/>
          <w:sz w:val="24"/>
          <w:szCs w:val="24"/>
        </w:rPr>
        <w:t>которая делает любого человека стройнее. Наоборот, плохая осанка производит впечатление несобранности и неуверенности. Чтобы создать о себе благоприятное впечатление, нужно помнить, что осанка должна быть не одеревенелая, а лёгкая, пружинистая и всегда прямая. Голова при этом слегка приподнята, плечи расправлены.</w:t>
      </w:r>
    </w:p>
    <w:p w:rsidR="00AF33C5" w:rsidRPr="00173CB2" w:rsidRDefault="00AF33C5" w:rsidP="00AF33C5">
      <w:pPr>
        <w:pStyle w:val="Style4"/>
        <w:widowControl/>
        <w:ind w:firstLine="540"/>
        <w:jc w:val="both"/>
        <w:rPr>
          <w:rStyle w:val="FontStyle14"/>
          <w:rFonts w:ascii="Times New Roman" w:hAnsi="Times New Roman" w:cs="Times New Roman"/>
          <w:b w:val="0"/>
          <w:bCs w:val="0"/>
          <w:sz w:val="24"/>
          <w:szCs w:val="24"/>
        </w:rPr>
      </w:pPr>
      <w:r w:rsidRPr="00173CB2">
        <w:rPr>
          <w:rStyle w:val="FontStyle14"/>
          <w:rFonts w:ascii="Times New Roman" w:hAnsi="Times New Roman" w:cs="Times New Roman"/>
          <w:b w:val="0"/>
          <w:sz w:val="24"/>
          <w:szCs w:val="24"/>
        </w:rPr>
        <w:t xml:space="preserve">При представлении и защите опыта собственной педагогической деятельности особое внимание уделяется следующим позициям: умению убеждать; умению управлять вниманием аудитории; правильности, точности, богатству, выразительности и чистоте речи; умению отвечать на вопросы. (Примерные критерии оценки защиты опыта даны в </w:t>
      </w:r>
      <w:r w:rsidRPr="00173CB2">
        <w:rPr>
          <w:rStyle w:val="FontStyle15"/>
          <w:i/>
          <w:spacing w:val="-20"/>
          <w:sz w:val="24"/>
          <w:szCs w:val="24"/>
        </w:rPr>
        <w:t>приложении.</w:t>
      </w:r>
      <w:r w:rsidRPr="00173CB2">
        <w:rPr>
          <w:rStyle w:val="FontStyle15"/>
          <w:spacing w:val="-20"/>
          <w:sz w:val="24"/>
          <w:szCs w:val="24"/>
        </w:rPr>
        <w:t>)</w:t>
      </w:r>
    </w:p>
    <w:p w:rsidR="00AF33C5" w:rsidRPr="00173CB2" w:rsidRDefault="00AF33C5" w:rsidP="00AF33C5">
      <w:pPr>
        <w:pStyle w:val="Style1"/>
        <w:widowControl/>
        <w:spacing w:before="43" w:line="240" w:lineRule="auto"/>
        <w:ind w:firstLine="540"/>
        <w:rPr>
          <w:rStyle w:val="FontStyle12"/>
          <w:sz w:val="24"/>
          <w:szCs w:val="24"/>
        </w:rPr>
      </w:pPr>
    </w:p>
    <w:p w:rsidR="00A2749E" w:rsidRDefault="00A2749E" w:rsidP="00A2749E">
      <w:pPr>
        <w:jc w:val="right"/>
        <w:rPr>
          <w:b/>
          <w:color w:val="FF0000"/>
        </w:rPr>
      </w:pPr>
    </w:p>
    <w:p w:rsidR="00A2749E" w:rsidRDefault="00A2749E" w:rsidP="00A2749E">
      <w:pPr>
        <w:jc w:val="right"/>
        <w:rPr>
          <w:b/>
          <w:color w:val="FF0000"/>
        </w:rPr>
      </w:pPr>
    </w:p>
    <w:p w:rsidR="00A2749E" w:rsidRDefault="00A2749E" w:rsidP="00A2749E">
      <w:pPr>
        <w:jc w:val="right"/>
        <w:rPr>
          <w:b/>
          <w:color w:val="FF0000"/>
        </w:rPr>
      </w:pPr>
    </w:p>
    <w:p w:rsidR="00A2749E" w:rsidRDefault="00A2749E" w:rsidP="00A2749E">
      <w:pPr>
        <w:jc w:val="right"/>
        <w:rPr>
          <w:b/>
          <w:color w:val="FF0000"/>
        </w:rPr>
      </w:pPr>
    </w:p>
    <w:p w:rsidR="00A2749E" w:rsidRDefault="00A2749E" w:rsidP="00A2749E">
      <w:pPr>
        <w:jc w:val="right"/>
        <w:rPr>
          <w:b/>
          <w:color w:val="FF0000"/>
        </w:rPr>
      </w:pPr>
    </w:p>
    <w:p w:rsidR="00A2749E" w:rsidRDefault="00A2749E" w:rsidP="00A2749E">
      <w:pPr>
        <w:jc w:val="right"/>
        <w:rPr>
          <w:b/>
          <w:color w:val="FF0000"/>
        </w:rPr>
      </w:pPr>
    </w:p>
    <w:p w:rsidR="00A2749E" w:rsidRDefault="00A2749E" w:rsidP="00A2749E">
      <w:pPr>
        <w:jc w:val="right"/>
        <w:rPr>
          <w:b/>
          <w:color w:val="FF0000"/>
        </w:rPr>
      </w:pPr>
    </w:p>
    <w:p w:rsidR="00A2749E" w:rsidRDefault="00A2749E" w:rsidP="00A2749E">
      <w:pPr>
        <w:jc w:val="right"/>
        <w:rPr>
          <w:b/>
          <w:color w:val="FF0000"/>
        </w:rPr>
      </w:pPr>
    </w:p>
    <w:p w:rsidR="00A2749E" w:rsidRDefault="00A2749E" w:rsidP="00A2749E">
      <w:pPr>
        <w:jc w:val="right"/>
        <w:rPr>
          <w:b/>
          <w:color w:val="FF0000"/>
        </w:rPr>
      </w:pPr>
    </w:p>
    <w:p w:rsidR="00A2749E" w:rsidRDefault="00A2749E" w:rsidP="00A2749E">
      <w:pPr>
        <w:jc w:val="right"/>
        <w:rPr>
          <w:b/>
          <w:color w:val="FF0000"/>
        </w:rPr>
      </w:pPr>
    </w:p>
    <w:p w:rsidR="00A2749E" w:rsidRDefault="00A2749E" w:rsidP="00A2749E">
      <w:pPr>
        <w:jc w:val="right"/>
        <w:rPr>
          <w:b/>
          <w:color w:val="FF0000"/>
        </w:rPr>
      </w:pPr>
    </w:p>
    <w:p w:rsidR="00A2749E" w:rsidRDefault="00A2749E" w:rsidP="00A2749E">
      <w:pPr>
        <w:jc w:val="right"/>
        <w:rPr>
          <w:b/>
          <w:color w:val="FF0000"/>
        </w:rPr>
      </w:pPr>
    </w:p>
    <w:p w:rsidR="00A2749E" w:rsidRDefault="00A2749E" w:rsidP="00A2749E">
      <w:pPr>
        <w:jc w:val="right"/>
        <w:rPr>
          <w:b/>
          <w:color w:val="FF0000"/>
        </w:rPr>
      </w:pPr>
    </w:p>
    <w:p w:rsidR="00A2749E" w:rsidRDefault="00A2749E" w:rsidP="00A2749E">
      <w:pPr>
        <w:jc w:val="right"/>
        <w:rPr>
          <w:b/>
          <w:color w:val="FF0000"/>
        </w:rPr>
      </w:pPr>
    </w:p>
    <w:p w:rsidR="00A2749E" w:rsidRDefault="00A2749E" w:rsidP="00A2749E">
      <w:pPr>
        <w:jc w:val="right"/>
        <w:rPr>
          <w:b/>
          <w:color w:val="FF0000"/>
        </w:rPr>
      </w:pPr>
    </w:p>
    <w:p w:rsidR="00292521" w:rsidRDefault="00292521" w:rsidP="00A2749E">
      <w:pPr>
        <w:jc w:val="right"/>
        <w:rPr>
          <w:b/>
          <w:color w:val="FF0000"/>
        </w:rPr>
      </w:pPr>
    </w:p>
    <w:p w:rsidR="00292521" w:rsidRDefault="00292521" w:rsidP="00A2749E">
      <w:pPr>
        <w:jc w:val="right"/>
        <w:rPr>
          <w:b/>
          <w:color w:val="FF0000"/>
        </w:rPr>
      </w:pPr>
    </w:p>
    <w:p w:rsidR="00292521" w:rsidRDefault="00292521" w:rsidP="00A2749E">
      <w:pPr>
        <w:jc w:val="right"/>
        <w:rPr>
          <w:b/>
          <w:color w:val="FF0000"/>
        </w:rPr>
      </w:pPr>
    </w:p>
    <w:p w:rsidR="00292521" w:rsidRDefault="00292521" w:rsidP="00A2749E">
      <w:pPr>
        <w:jc w:val="right"/>
        <w:rPr>
          <w:b/>
          <w:color w:val="FF0000"/>
        </w:rPr>
      </w:pPr>
    </w:p>
    <w:sectPr w:rsidR="00292521" w:rsidSect="00766E49">
      <w:pgSz w:w="11906" w:h="16838"/>
      <w:pgMar w:top="1418" w:right="1134"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886" w:rsidRDefault="00B66886" w:rsidP="00B7134B">
      <w:r>
        <w:separator/>
      </w:r>
    </w:p>
  </w:endnote>
  <w:endnote w:type="continuationSeparator" w:id="0">
    <w:p w:rsidR="00B66886" w:rsidRDefault="00B66886" w:rsidP="00B7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886" w:rsidRDefault="00B66886" w:rsidP="00B7134B">
      <w:r>
        <w:separator/>
      </w:r>
    </w:p>
  </w:footnote>
  <w:footnote w:type="continuationSeparator" w:id="0">
    <w:p w:rsidR="00B66886" w:rsidRDefault="00B66886" w:rsidP="00B71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42E46A"/>
    <w:lvl w:ilvl="0">
      <w:numFmt w:val="bullet"/>
      <w:lvlText w:val="*"/>
      <w:lvlJc w:val="left"/>
    </w:lvl>
  </w:abstractNum>
  <w:abstractNum w:abstractNumId="1" w15:restartNumberingAfterBreak="0">
    <w:nsid w:val="05FE0643"/>
    <w:multiLevelType w:val="hybridMultilevel"/>
    <w:tmpl w:val="EC1A6472"/>
    <w:lvl w:ilvl="0" w:tplc="1F52E068">
      <w:start w:val="1"/>
      <w:numFmt w:val="decimal"/>
      <w:lvlText w:val="%1."/>
      <w:lvlJc w:val="left"/>
      <w:pPr>
        <w:tabs>
          <w:tab w:val="num" w:pos="360"/>
        </w:tabs>
        <w:ind w:left="360" w:hanging="360"/>
      </w:pPr>
      <w:rPr>
        <w:rFonts w:hint="default"/>
      </w:rPr>
    </w:lvl>
    <w:lvl w:ilvl="1" w:tplc="EFF05E1E">
      <w:start w:val="1"/>
      <w:numFmt w:val="bullet"/>
      <w:lvlText w:val=""/>
      <w:lvlJc w:val="left"/>
      <w:pPr>
        <w:tabs>
          <w:tab w:val="num" w:pos="1080"/>
        </w:tabs>
        <w:ind w:left="1080" w:hanging="360"/>
      </w:pPr>
      <w:rPr>
        <w:rFonts w:ascii="Symbol" w:hAnsi="Symbol" w:cs="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066758E6"/>
    <w:multiLevelType w:val="hybridMultilevel"/>
    <w:tmpl w:val="533EF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32516"/>
    <w:multiLevelType w:val="multilevel"/>
    <w:tmpl w:val="DE4A7B90"/>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3431C50"/>
    <w:multiLevelType w:val="hybridMultilevel"/>
    <w:tmpl w:val="946211F4"/>
    <w:lvl w:ilvl="0" w:tplc="68108B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996309"/>
    <w:multiLevelType w:val="multilevel"/>
    <w:tmpl w:val="ADC051A8"/>
    <w:lvl w:ilvl="0">
      <w:start w:val="1"/>
      <w:numFmt w:val="decimal"/>
      <w:lvlText w:val="%1."/>
      <w:lvlJc w:val="left"/>
      <w:pPr>
        <w:ind w:left="675" w:hanging="675"/>
      </w:pPr>
      <w:rPr>
        <w:rFonts w:hint="default"/>
        <w:b/>
        <w:i/>
      </w:rPr>
    </w:lvl>
    <w:lvl w:ilvl="1">
      <w:start w:val="1"/>
      <w:numFmt w:val="decimal"/>
      <w:lvlText w:val="%2."/>
      <w:lvlJc w:val="left"/>
      <w:pPr>
        <w:ind w:left="1080" w:hanging="720"/>
      </w:pPr>
      <w:rPr>
        <w:rFonts w:ascii="Times New Roman" w:eastAsia="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CBE6D61"/>
    <w:multiLevelType w:val="hybridMultilevel"/>
    <w:tmpl w:val="DEFE4D0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21B3109"/>
    <w:multiLevelType w:val="hybridMultilevel"/>
    <w:tmpl w:val="B57CC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0B4AB3"/>
    <w:multiLevelType w:val="singleLevel"/>
    <w:tmpl w:val="3DF099FC"/>
    <w:lvl w:ilvl="0">
      <w:start w:val="2"/>
      <w:numFmt w:val="decimal"/>
      <w:lvlText w:val="%1."/>
      <w:legacy w:legacy="1" w:legacySpace="0" w:legacyIndent="182"/>
      <w:lvlJc w:val="left"/>
      <w:rPr>
        <w:rFonts w:ascii="Times New Roman" w:hAnsi="Times New Roman" w:cs="Times New Roman" w:hint="default"/>
        <w:b w:val="0"/>
      </w:rPr>
    </w:lvl>
  </w:abstractNum>
  <w:abstractNum w:abstractNumId="9" w15:restartNumberingAfterBreak="0">
    <w:nsid w:val="262F1FE4"/>
    <w:multiLevelType w:val="hybridMultilevel"/>
    <w:tmpl w:val="A2A29B02"/>
    <w:lvl w:ilvl="0" w:tplc="0419000B">
      <w:start w:val="1"/>
      <w:numFmt w:val="bullet"/>
      <w:lvlText w:val=""/>
      <w:lvlJc w:val="left"/>
      <w:pPr>
        <w:ind w:left="1659" w:hanging="360"/>
      </w:pPr>
      <w:rPr>
        <w:rFonts w:ascii="Wingdings" w:hAnsi="Wingdings" w:hint="default"/>
      </w:rPr>
    </w:lvl>
    <w:lvl w:ilvl="1" w:tplc="04190003" w:tentative="1">
      <w:start w:val="1"/>
      <w:numFmt w:val="bullet"/>
      <w:lvlText w:val="o"/>
      <w:lvlJc w:val="left"/>
      <w:pPr>
        <w:ind w:left="2379" w:hanging="360"/>
      </w:pPr>
      <w:rPr>
        <w:rFonts w:ascii="Courier New" w:hAnsi="Courier New" w:cs="Courier New" w:hint="default"/>
      </w:rPr>
    </w:lvl>
    <w:lvl w:ilvl="2" w:tplc="04190005" w:tentative="1">
      <w:start w:val="1"/>
      <w:numFmt w:val="bullet"/>
      <w:lvlText w:val=""/>
      <w:lvlJc w:val="left"/>
      <w:pPr>
        <w:ind w:left="3099" w:hanging="360"/>
      </w:pPr>
      <w:rPr>
        <w:rFonts w:ascii="Wingdings" w:hAnsi="Wingdings" w:hint="default"/>
      </w:rPr>
    </w:lvl>
    <w:lvl w:ilvl="3" w:tplc="04190001" w:tentative="1">
      <w:start w:val="1"/>
      <w:numFmt w:val="bullet"/>
      <w:lvlText w:val=""/>
      <w:lvlJc w:val="left"/>
      <w:pPr>
        <w:ind w:left="3819" w:hanging="360"/>
      </w:pPr>
      <w:rPr>
        <w:rFonts w:ascii="Symbol" w:hAnsi="Symbol" w:hint="default"/>
      </w:rPr>
    </w:lvl>
    <w:lvl w:ilvl="4" w:tplc="04190003" w:tentative="1">
      <w:start w:val="1"/>
      <w:numFmt w:val="bullet"/>
      <w:lvlText w:val="o"/>
      <w:lvlJc w:val="left"/>
      <w:pPr>
        <w:ind w:left="4539" w:hanging="360"/>
      </w:pPr>
      <w:rPr>
        <w:rFonts w:ascii="Courier New" w:hAnsi="Courier New" w:cs="Courier New" w:hint="default"/>
      </w:rPr>
    </w:lvl>
    <w:lvl w:ilvl="5" w:tplc="04190005" w:tentative="1">
      <w:start w:val="1"/>
      <w:numFmt w:val="bullet"/>
      <w:lvlText w:val=""/>
      <w:lvlJc w:val="left"/>
      <w:pPr>
        <w:ind w:left="5259" w:hanging="360"/>
      </w:pPr>
      <w:rPr>
        <w:rFonts w:ascii="Wingdings" w:hAnsi="Wingdings" w:hint="default"/>
      </w:rPr>
    </w:lvl>
    <w:lvl w:ilvl="6" w:tplc="04190001" w:tentative="1">
      <w:start w:val="1"/>
      <w:numFmt w:val="bullet"/>
      <w:lvlText w:val=""/>
      <w:lvlJc w:val="left"/>
      <w:pPr>
        <w:ind w:left="5979" w:hanging="360"/>
      </w:pPr>
      <w:rPr>
        <w:rFonts w:ascii="Symbol" w:hAnsi="Symbol" w:hint="default"/>
      </w:rPr>
    </w:lvl>
    <w:lvl w:ilvl="7" w:tplc="04190003" w:tentative="1">
      <w:start w:val="1"/>
      <w:numFmt w:val="bullet"/>
      <w:lvlText w:val="o"/>
      <w:lvlJc w:val="left"/>
      <w:pPr>
        <w:ind w:left="6699" w:hanging="360"/>
      </w:pPr>
      <w:rPr>
        <w:rFonts w:ascii="Courier New" w:hAnsi="Courier New" w:cs="Courier New" w:hint="default"/>
      </w:rPr>
    </w:lvl>
    <w:lvl w:ilvl="8" w:tplc="04190005" w:tentative="1">
      <w:start w:val="1"/>
      <w:numFmt w:val="bullet"/>
      <w:lvlText w:val=""/>
      <w:lvlJc w:val="left"/>
      <w:pPr>
        <w:ind w:left="7419" w:hanging="360"/>
      </w:pPr>
      <w:rPr>
        <w:rFonts w:ascii="Wingdings" w:hAnsi="Wingdings" w:hint="default"/>
      </w:rPr>
    </w:lvl>
  </w:abstractNum>
  <w:abstractNum w:abstractNumId="10" w15:restartNumberingAfterBreak="0">
    <w:nsid w:val="33516767"/>
    <w:multiLevelType w:val="hybridMultilevel"/>
    <w:tmpl w:val="CAEEAD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296F0A"/>
    <w:multiLevelType w:val="hybridMultilevel"/>
    <w:tmpl w:val="FCFC02EC"/>
    <w:lvl w:ilvl="0" w:tplc="7AA0D9CE">
      <w:start w:val="1"/>
      <w:numFmt w:val="bullet"/>
      <w:lvlText w:val="-"/>
      <w:lvlJc w:val="left"/>
      <w:pPr>
        <w:tabs>
          <w:tab w:val="num" w:pos="720"/>
        </w:tabs>
        <w:ind w:left="720" w:hanging="360"/>
      </w:pPr>
      <w:rPr>
        <w:rFonts w:ascii="Times New Roman" w:eastAsia="Times New Roman" w:hAnsi="Times New Roman" w:cs="Times New Roman" w:hint="default"/>
      </w:rPr>
    </w:lvl>
    <w:lvl w:ilvl="1" w:tplc="041E7004">
      <w:numFmt w:val="bullet"/>
      <w:lvlText w:val="–"/>
      <w:lvlJc w:val="left"/>
      <w:pPr>
        <w:tabs>
          <w:tab w:val="num" w:pos="1530"/>
        </w:tabs>
        <w:ind w:left="1530" w:hanging="45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35290"/>
    <w:multiLevelType w:val="multilevel"/>
    <w:tmpl w:val="8F7AA312"/>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1F0225"/>
    <w:multiLevelType w:val="hybridMultilevel"/>
    <w:tmpl w:val="B2F023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8B7636C"/>
    <w:multiLevelType w:val="multilevel"/>
    <w:tmpl w:val="BE844886"/>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8F0E51"/>
    <w:multiLevelType w:val="hybridMultilevel"/>
    <w:tmpl w:val="CC6CF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8270A9"/>
    <w:multiLevelType w:val="hybridMultilevel"/>
    <w:tmpl w:val="BAC480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4D2D09"/>
    <w:multiLevelType w:val="singleLevel"/>
    <w:tmpl w:val="F6F81580"/>
    <w:lvl w:ilvl="0">
      <w:start w:val="4"/>
      <w:numFmt w:val="decimal"/>
      <w:lvlText w:val="%1."/>
      <w:legacy w:legacy="1" w:legacySpace="0" w:legacyIndent="202"/>
      <w:lvlJc w:val="left"/>
      <w:rPr>
        <w:rFonts w:ascii="Palatino Linotype" w:hAnsi="Palatino Linotype" w:hint="default"/>
      </w:rPr>
    </w:lvl>
  </w:abstractNum>
  <w:abstractNum w:abstractNumId="18" w15:restartNumberingAfterBreak="0">
    <w:nsid w:val="5A8E4206"/>
    <w:multiLevelType w:val="hybridMultilevel"/>
    <w:tmpl w:val="F7760162"/>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9" w15:restartNumberingAfterBreak="0">
    <w:nsid w:val="5BFD4851"/>
    <w:multiLevelType w:val="hybridMultilevel"/>
    <w:tmpl w:val="14742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987061"/>
    <w:multiLevelType w:val="multilevel"/>
    <w:tmpl w:val="51CEDABE"/>
    <w:lvl w:ilvl="0">
      <w:start w:val="1"/>
      <w:numFmt w:val="decimal"/>
      <w:lvlText w:val="%1."/>
      <w:lvlJc w:val="left"/>
      <w:pPr>
        <w:tabs>
          <w:tab w:val="num" w:pos="720"/>
        </w:tabs>
        <w:ind w:left="720" w:hanging="360"/>
      </w:pPr>
      <w:rPr>
        <w:b/>
        <w:i/>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1" w15:restartNumberingAfterBreak="0">
    <w:nsid w:val="5F0462BB"/>
    <w:multiLevelType w:val="hybridMultilevel"/>
    <w:tmpl w:val="B93E31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14E1FF3"/>
    <w:multiLevelType w:val="multilevel"/>
    <w:tmpl w:val="D82EEA9E"/>
    <w:lvl w:ilvl="0">
      <w:start w:val="6"/>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71620123"/>
    <w:multiLevelType w:val="hybridMultilevel"/>
    <w:tmpl w:val="88BE5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9B1317"/>
    <w:multiLevelType w:val="singleLevel"/>
    <w:tmpl w:val="3FA298F6"/>
    <w:lvl w:ilvl="0">
      <w:start w:val="1"/>
      <w:numFmt w:val="decimal"/>
      <w:lvlText w:val="%1."/>
      <w:legacy w:legacy="1" w:legacySpace="0" w:legacyIndent="202"/>
      <w:lvlJc w:val="left"/>
      <w:rPr>
        <w:rFonts w:ascii="Palatino Linotype" w:hAnsi="Palatino Linotype" w:hint="default"/>
      </w:rPr>
    </w:lvl>
  </w:abstractNum>
  <w:abstractNum w:abstractNumId="25" w15:restartNumberingAfterBreak="0">
    <w:nsid w:val="780F332D"/>
    <w:multiLevelType w:val="hybridMultilevel"/>
    <w:tmpl w:val="FEE643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E985921"/>
    <w:multiLevelType w:val="hybridMultilevel"/>
    <w:tmpl w:val="3282F870"/>
    <w:lvl w:ilvl="0" w:tplc="0419000B">
      <w:start w:val="1"/>
      <w:numFmt w:val="bullet"/>
      <w:lvlText w:val=""/>
      <w:lvlJc w:val="left"/>
      <w:pPr>
        <w:ind w:left="1674" w:hanging="360"/>
      </w:pPr>
      <w:rPr>
        <w:rFonts w:ascii="Wingdings" w:hAnsi="Wingdings" w:hint="default"/>
      </w:rPr>
    </w:lvl>
    <w:lvl w:ilvl="1" w:tplc="04190003" w:tentative="1">
      <w:start w:val="1"/>
      <w:numFmt w:val="bullet"/>
      <w:lvlText w:val="o"/>
      <w:lvlJc w:val="left"/>
      <w:pPr>
        <w:ind w:left="2394" w:hanging="360"/>
      </w:pPr>
      <w:rPr>
        <w:rFonts w:ascii="Courier New" w:hAnsi="Courier New" w:cs="Courier New" w:hint="default"/>
      </w:rPr>
    </w:lvl>
    <w:lvl w:ilvl="2" w:tplc="04190005" w:tentative="1">
      <w:start w:val="1"/>
      <w:numFmt w:val="bullet"/>
      <w:lvlText w:val=""/>
      <w:lvlJc w:val="left"/>
      <w:pPr>
        <w:ind w:left="3114" w:hanging="360"/>
      </w:pPr>
      <w:rPr>
        <w:rFonts w:ascii="Wingdings" w:hAnsi="Wingdings" w:hint="default"/>
      </w:rPr>
    </w:lvl>
    <w:lvl w:ilvl="3" w:tplc="04190001" w:tentative="1">
      <w:start w:val="1"/>
      <w:numFmt w:val="bullet"/>
      <w:lvlText w:val=""/>
      <w:lvlJc w:val="left"/>
      <w:pPr>
        <w:ind w:left="3834" w:hanging="360"/>
      </w:pPr>
      <w:rPr>
        <w:rFonts w:ascii="Symbol" w:hAnsi="Symbol" w:hint="default"/>
      </w:rPr>
    </w:lvl>
    <w:lvl w:ilvl="4" w:tplc="04190003" w:tentative="1">
      <w:start w:val="1"/>
      <w:numFmt w:val="bullet"/>
      <w:lvlText w:val="o"/>
      <w:lvlJc w:val="left"/>
      <w:pPr>
        <w:ind w:left="4554" w:hanging="360"/>
      </w:pPr>
      <w:rPr>
        <w:rFonts w:ascii="Courier New" w:hAnsi="Courier New" w:cs="Courier New" w:hint="default"/>
      </w:rPr>
    </w:lvl>
    <w:lvl w:ilvl="5" w:tplc="04190005" w:tentative="1">
      <w:start w:val="1"/>
      <w:numFmt w:val="bullet"/>
      <w:lvlText w:val=""/>
      <w:lvlJc w:val="left"/>
      <w:pPr>
        <w:ind w:left="5274" w:hanging="360"/>
      </w:pPr>
      <w:rPr>
        <w:rFonts w:ascii="Wingdings" w:hAnsi="Wingdings" w:hint="default"/>
      </w:rPr>
    </w:lvl>
    <w:lvl w:ilvl="6" w:tplc="04190001" w:tentative="1">
      <w:start w:val="1"/>
      <w:numFmt w:val="bullet"/>
      <w:lvlText w:val=""/>
      <w:lvlJc w:val="left"/>
      <w:pPr>
        <w:ind w:left="5994" w:hanging="360"/>
      </w:pPr>
      <w:rPr>
        <w:rFonts w:ascii="Symbol" w:hAnsi="Symbol" w:hint="default"/>
      </w:rPr>
    </w:lvl>
    <w:lvl w:ilvl="7" w:tplc="04190003" w:tentative="1">
      <w:start w:val="1"/>
      <w:numFmt w:val="bullet"/>
      <w:lvlText w:val="o"/>
      <w:lvlJc w:val="left"/>
      <w:pPr>
        <w:ind w:left="6714" w:hanging="360"/>
      </w:pPr>
      <w:rPr>
        <w:rFonts w:ascii="Courier New" w:hAnsi="Courier New" w:cs="Courier New" w:hint="default"/>
      </w:rPr>
    </w:lvl>
    <w:lvl w:ilvl="8" w:tplc="04190005" w:tentative="1">
      <w:start w:val="1"/>
      <w:numFmt w:val="bullet"/>
      <w:lvlText w:val=""/>
      <w:lvlJc w:val="left"/>
      <w:pPr>
        <w:ind w:left="7434" w:hanging="360"/>
      </w:pPr>
      <w:rPr>
        <w:rFonts w:ascii="Wingdings" w:hAnsi="Wingdings" w:hint="default"/>
      </w:rPr>
    </w:lvl>
  </w:abstractNum>
  <w:abstractNum w:abstractNumId="27" w15:restartNumberingAfterBreak="0">
    <w:nsid w:val="7FC579C1"/>
    <w:multiLevelType w:val="multilevel"/>
    <w:tmpl w:val="762E42AE"/>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1"/>
  </w:num>
  <w:num w:numId="3">
    <w:abstractNumId w:val="18"/>
  </w:num>
  <w:num w:numId="4">
    <w:abstractNumId w:val="22"/>
  </w:num>
  <w:num w:numId="5">
    <w:abstractNumId w:val="8"/>
  </w:num>
  <w:num w:numId="6">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7">
    <w:abstractNumId w:val="19"/>
  </w:num>
  <w:num w:numId="8">
    <w:abstractNumId w:val="6"/>
  </w:num>
  <w:num w:numId="9">
    <w:abstractNumId w:val="13"/>
  </w:num>
  <w:num w:numId="10">
    <w:abstractNumId w:val="24"/>
  </w:num>
  <w:num w:numId="11">
    <w:abstractNumId w:val="24"/>
    <w:lvlOverride w:ilvl="0">
      <w:lvl w:ilvl="0">
        <w:start w:val="1"/>
        <w:numFmt w:val="decimal"/>
        <w:lvlText w:val="%1."/>
        <w:legacy w:legacy="1" w:legacySpace="0" w:legacyIndent="202"/>
        <w:lvlJc w:val="left"/>
        <w:rPr>
          <w:rFonts w:ascii="Times New Roman" w:hAnsi="Times New Roman" w:cs="Times New Roman" w:hint="default"/>
        </w:rPr>
      </w:lvl>
    </w:lvlOverride>
  </w:num>
  <w:num w:numId="12">
    <w:abstractNumId w:val="17"/>
  </w:num>
  <w:num w:numId="13">
    <w:abstractNumId w:val="16"/>
  </w:num>
  <w:num w:numId="14">
    <w:abstractNumId w:val="26"/>
  </w:num>
  <w:num w:numId="15">
    <w:abstractNumId w:val="9"/>
  </w:num>
  <w:num w:numId="16">
    <w:abstractNumId w:val="25"/>
  </w:num>
  <w:num w:numId="17">
    <w:abstractNumId w:val="21"/>
  </w:num>
  <w:num w:numId="18">
    <w:abstractNumId w:val="15"/>
  </w:num>
  <w:num w:numId="19">
    <w:abstractNumId w:val="10"/>
  </w:num>
  <w:num w:numId="20">
    <w:abstractNumId w:val="2"/>
  </w:num>
  <w:num w:numId="21">
    <w:abstractNumId w:val="3"/>
  </w:num>
  <w:num w:numId="22">
    <w:abstractNumId w:val="27"/>
  </w:num>
  <w:num w:numId="23">
    <w:abstractNumId w:val="7"/>
  </w:num>
  <w:num w:numId="24">
    <w:abstractNumId w:val="20"/>
  </w:num>
  <w:num w:numId="25">
    <w:abstractNumId w:val="5"/>
  </w:num>
  <w:num w:numId="26">
    <w:abstractNumId w:val="12"/>
  </w:num>
  <w:num w:numId="27">
    <w:abstractNumId w:val="14"/>
  </w:num>
  <w:num w:numId="28">
    <w:abstractNumId w:val="23"/>
  </w:num>
  <w:num w:numId="2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26"/>
    <w:rsid w:val="000030FB"/>
    <w:rsid w:val="00021453"/>
    <w:rsid w:val="000268D0"/>
    <w:rsid w:val="00034826"/>
    <w:rsid w:val="000356EF"/>
    <w:rsid w:val="0003632C"/>
    <w:rsid w:val="00051496"/>
    <w:rsid w:val="00063D61"/>
    <w:rsid w:val="00065347"/>
    <w:rsid w:val="00070BDF"/>
    <w:rsid w:val="000750D3"/>
    <w:rsid w:val="00086126"/>
    <w:rsid w:val="00086998"/>
    <w:rsid w:val="00095BB7"/>
    <w:rsid w:val="000A2121"/>
    <w:rsid w:val="000A2D19"/>
    <w:rsid w:val="000B13BE"/>
    <w:rsid w:val="000B2857"/>
    <w:rsid w:val="000B2FCF"/>
    <w:rsid w:val="000B6500"/>
    <w:rsid w:val="000B6C26"/>
    <w:rsid w:val="000C143F"/>
    <w:rsid w:val="000C7D16"/>
    <w:rsid w:val="000D394B"/>
    <w:rsid w:val="000D7A77"/>
    <w:rsid w:val="000E4AB4"/>
    <w:rsid w:val="000F60DA"/>
    <w:rsid w:val="001048E4"/>
    <w:rsid w:val="00117F0D"/>
    <w:rsid w:val="00122EAB"/>
    <w:rsid w:val="001348F7"/>
    <w:rsid w:val="00135B5B"/>
    <w:rsid w:val="0013676B"/>
    <w:rsid w:val="0014688F"/>
    <w:rsid w:val="00153229"/>
    <w:rsid w:val="00155410"/>
    <w:rsid w:val="0015732D"/>
    <w:rsid w:val="0016269E"/>
    <w:rsid w:val="001626D1"/>
    <w:rsid w:val="00167547"/>
    <w:rsid w:val="0017145D"/>
    <w:rsid w:val="00173CB2"/>
    <w:rsid w:val="00183706"/>
    <w:rsid w:val="00183FF4"/>
    <w:rsid w:val="00184C4B"/>
    <w:rsid w:val="001853F2"/>
    <w:rsid w:val="00191580"/>
    <w:rsid w:val="00192213"/>
    <w:rsid w:val="001A2A15"/>
    <w:rsid w:val="001B5A56"/>
    <w:rsid w:val="001B6822"/>
    <w:rsid w:val="001C642C"/>
    <w:rsid w:val="001C67F9"/>
    <w:rsid w:val="001D4FDA"/>
    <w:rsid w:val="001E14C5"/>
    <w:rsid w:val="001E5CA3"/>
    <w:rsid w:val="001F14BB"/>
    <w:rsid w:val="001F7EE4"/>
    <w:rsid w:val="00202A8D"/>
    <w:rsid w:val="00216D1D"/>
    <w:rsid w:val="002214AD"/>
    <w:rsid w:val="002250EB"/>
    <w:rsid w:val="002324D5"/>
    <w:rsid w:val="002336B8"/>
    <w:rsid w:val="0024478D"/>
    <w:rsid w:val="00260187"/>
    <w:rsid w:val="00261D51"/>
    <w:rsid w:val="00271224"/>
    <w:rsid w:val="00281938"/>
    <w:rsid w:val="00284550"/>
    <w:rsid w:val="00292521"/>
    <w:rsid w:val="0029791E"/>
    <w:rsid w:val="002A4C48"/>
    <w:rsid w:val="002D3BC8"/>
    <w:rsid w:val="002E4AB3"/>
    <w:rsid w:val="002E4D02"/>
    <w:rsid w:val="002E6531"/>
    <w:rsid w:val="002F4624"/>
    <w:rsid w:val="002F726B"/>
    <w:rsid w:val="00302908"/>
    <w:rsid w:val="003035CA"/>
    <w:rsid w:val="00310C14"/>
    <w:rsid w:val="00316D68"/>
    <w:rsid w:val="0031778B"/>
    <w:rsid w:val="00322907"/>
    <w:rsid w:val="003345D8"/>
    <w:rsid w:val="00340B98"/>
    <w:rsid w:val="0035680F"/>
    <w:rsid w:val="00357025"/>
    <w:rsid w:val="003701BB"/>
    <w:rsid w:val="003701D4"/>
    <w:rsid w:val="003714C8"/>
    <w:rsid w:val="00392D9A"/>
    <w:rsid w:val="003C082F"/>
    <w:rsid w:val="003C630A"/>
    <w:rsid w:val="003C634E"/>
    <w:rsid w:val="003D0185"/>
    <w:rsid w:val="003E00A6"/>
    <w:rsid w:val="003E12F5"/>
    <w:rsid w:val="003E17A5"/>
    <w:rsid w:val="003E6399"/>
    <w:rsid w:val="003F1E3C"/>
    <w:rsid w:val="003F3477"/>
    <w:rsid w:val="003F4323"/>
    <w:rsid w:val="003F6471"/>
    <w:rsid w:val="00402826"/>
    <w:rsid w:val="00403A1F"/>
    <w:rsid w:val="004047CA"/>
    <w:rsid w:val="00410297"/>
    <w:rsid w:val="00414944"/>
    <w:rsid w:val="00444160"/>
    <w:rsid w:val="004613FC"/>
    <w:rsid w:val="0046263A"/>
    <w:rsid w:val="00463E46"/>
    <w:rsid w:val="0046432D"/>
    <w:rsid w:val="0047352C"/>
    <w:rsid w:val="004740A5"/>
    <w:rsid w:val="004833F8"/>
    <w:rsid w:val="004838AF"/>
    <w:rsid w:val="00487E16"/>
    <w:rsid w:val="004A498A"/>
    <w:rsid w:val="004A5DBF"/>
    <w:rsid w:val="004B272B"/>
    <w:rsid w:val="004B44B4"/>
    <w:rsid w:val="004C0B07"/>
    <w:rsid w:val="004D15D2"/>
    <w:rsid w:val="004D5C09"/>
    <w:rsid w:val="004D7B32"/>
    <w:rsid w:val="004E1BC3"/>
    <w:rsid w:val="004E2A89"/>
    <w:rsid w:val="004E2C47"/>
    <w:rsid w:val="004E446E"/>
    <w:rsid w:val="004F66EC"/>
    <w:rsid w:val="00505F53"/>
    <w:rsid w:val="0051025D"/>
    <w:rsid w:val="0051103F"/>
    <w:rsid w:val="00512FB0"/>
    <w:rsid w:val="00514999"/>
    <w:rsid w:val="00516519"/>
    <w:rsid w:val="005215F1"/>
    <w:rsid w:val="005269E8"/>
    <w:rsid w:val="005339B7"/>
    <w:rsid w:val="005445E9"/>
    <w:rsid w:val="00544F6C"/>
    <w:rsid w:val="005454AB"/>
    <w:rsid w:val="005519D1"/>
    <w:rsid w:val="0055596A"/>
    <w:rsid w:val="00573392"/>
    <w:rsid w:val="0058311D"/>
    <w:rsid w:val="00584F69"/>
    <w:rsid w:val="00587076"/>
    <w:rsid w:val="00590E76"/>
    <w:rsid w:val="005A5E2A"/>
    <w:rsid w:val="005B1207"/>
    <w:rsid w:val="005B7F11"/>
    <w:rsid w:val="005C5090"/>
    <w:rsid w:val="005C7AA1"/>
    <w:rsid w:val="005D26C9"/>
    <w:rsid w:val="005D2904"/>
    <w:rsid w:val="005D714A"/>
    <w:rsid w:val="005E4157"/>
    <w:rsid w:val="005F2221"/>
    <w:rsid w:val="00612ED1"/>
    <w:rsid w:val="00613127"/>
    <w:rsid w:val="0061563E"/>
    <w:rsid w:val="00626DF3"/>
    <w:rsid w:val="00631CA4"/>
    <w:rsid w:val="00643F0C"/>
    <w:rsid w:val="0064677F"/>
    <w:rsid w:val="00672E3B"/>
    <w:rsid w:val="00677897"/>
    <w:rsid w:val="00680F2D"/>
    <w:rsid w:val="0068318C"/>
    <w:rsid w:val="006A0650"/>
    <w:rsid w:val="006A5875"/>
    <w:rsid w:val="006B0CBD"/>
    <w:rsid w:val="006B1EC4"/>
    <w:rsid w:val="006B5531"/>
    <w:rsid w:val="006B7956"/>
    <w:rsid w:val="006C18EF"/>
    <w:rsid w:val="006D0496"/>
    <w:rsid w:val="006E3F71"/>
    <w:rsid w:val="006E7B50"/>
    <w:rsid w:val="007009E9"/>
    <w:rsid w:val="00713952"/>
    <w:rsid w:val="0072297A"/>
    <w:rsid w:val="00727231"/>
    <w:rsid w:val="00732233"/>
    <w:rsid w:val="00735346"/>
    <w:rsid w:val="007428C3"/>
    <w:rsid w:val="00760E80"/>
    <w:rsid w:val="00764021"/>
    <w:rsid w:val="00764331"/>
    <w:rsid w:val="00765A25"/>
    <w:rsid w:val="00766E49"/>
    <w:rsid w:val="0077343E"/>
    <w:rsid w:val="007778E1"/>
    <w:rsid w:val="007945DF"/>
    <w:rsid w:val="00794A74"/>
    <w:rsid w:val="007A0772"/>
    <w:rsid w:val="007A0955"/>
    <w:rsid w:val="007A1E14"/>
    <w:rsid w:val="007A7E0E"/>
    <w:rsid w:val="007B04C6"/>
    <w:rsid w:val="007B5AD1"/>
    <w:rsid w:val="007C5F36"/>
    <w:rsid w:val="007C65F9"/>
    <w:rsid w:val="007D017B"/>
    <w:rsid w:val="007D3959"/>
    <w:rsid w:val="007D7C7F"/>
    <w:rsid w:val="007E3643"/>
    <w:rsid w:val="007E5AA3"/>
    <w:rsid w:val="007F25EC"/>
    <w:rsid w:val="007F3069"/>
    <w:rsid w:val="007F5402"/>
    <w:rsid w:val="00805465"/>
    <w:rsid w:val="00810036"/>
    <w:rsid w:val="00831AA9"/>
    <w:rsid w:val="00834275"/>
    <w:rsid w:val="00834C19"/>
    <w:rsid w:val="00851769"/>
    <w:rsid w:val="0085222C"/>
    <w:rsid w:val="00855FCB"/>
    <w:rsid w:val="00856448"/>
    <w:rsid w:val="00856E53"/>
    <w:rsid w:val="00861FC7"/>
    <w:rsid w:val="00863997"/>
    <w:rsid w:val="00863EA2"/>
    <w:rsid w:val="008652A0"/>
    <w:rsid w:val="0088291B"/>
    <w:rsid w:val="0088515E"/>
    <w:rsid w:val="008864E1"/>
    <w:rsid w:val="00886E1C"/>
    <w:rsid w:val="0088729B"/>
    <w:rsid w:val="00897449"/>
    <w:rsid w:val="00897AF7"/>
    <w:rsid w:val="008B0FD0"/>
    <w:rsid w:val="008B16CF"/>
    <w:rsid w:val="008B5394"/>
    <w:rsid w:val="008B69F2"/>
    <w:rsid w:val="008C051A"/>
    <w:rsid w:val="008C092D"/>
    <w:rsid w:val="008D550A"/>
    <w:rsid w:val="008D64EB"/>
    <w:rsid w:val="008E291D"/>
    <w:rsid w:val="008E42A1"/>
    <w:rsid w:val="008E6E97"/>
    <w:rsid w:val="008E75A6"/>
    <w:rsid w:val="008F38E7"/>
    <w:rsid w:val="00906FA5"/>
    <w:rsid w:val="00907195"/>
    <w:rsid w:val="009106D0"/>
    <w:rsid w:val="00915518"/>
    <w:rsid w:val="00915888"/>
    <w:rsid w:val="009341DA"/>
    <w:rsid w:val="0093605B"/>
    <w:rsid w:val="00937FE9"/>
    <w:rsid w:val="00941990"/>
    <w:rsid w:val="00943DA5"/>
    <w:rsid w:val="0094631C"/>
    <w:rsid w:val="00946321"/>
    <w:rsid w:val="00946630"/>
    <w:rsid w:val="009534E3"/>
    <w:rsid w:val="00954EE0"/>
    <w:rsid w:val="00955B4E"/>
    <w:rsid w:val="009571BD"/>
    <w:rsid w:val="00964BF4"/>
    <w:rsid w:val="00964E32"/>
    <w:rsid w:val="00965366"/>
    <w:rsid w:val="009819D8"/>
    <w:rsid w:val="00984B83"/>
    <w:rsid w:val="00991759"/>
    <w:rsid w:val="00994801"/>
    <w:rsid w:val="0099684E"/>
    <w:rsid w:val="009A136F"/>
    <w:rsid w:val="009A328E"/>
    <w:rsid w:val="009A4676"/>
    <w:rsid w:val="009A4CF9"/>
    <w:rsid w:val="009B3707"/>
    <w:rsid w:val="009B5D03"/>
    <w:rsid w:val="009C3AE0"/>
    <w:rsid w:val="009C44CA"/>
    <w:rsid w:val="009D0684"/>
    <w:rsid w:val="009D1A05"/>
    <w:rsid w:val="009D7E3D"/>
    <w:rsid w:val="009E093F"/>
    <w:rsid w:val="009E3C25"/>
    <w:rsid w:val="009E7A5F"/>
    <w:rsid w:val="00A00302"/>
    <w:rsid w:val="00A006B1"/>
    <w:rsid w:val="00A01E4C"/>
    <w:rsid w:val="00A104CF"/>
    <w:rsid w:val="00A114BD"/>
    <w:rsid w:val="00A22A50"/>
    <w:rsid w:val="00A2749E"/>
    <w:rsid w:val="00A30D99"/>
    <w:rsid w:val="00A31943"/>
    <w:rsid w:val="00A3236F"/>
    <w:rsid w:val="00A44284"/>
    <w:rsid w:val="00A57F29"/>
    <w:rsid w:val="00A60E88"/>
    <w:rsid w:val="00A65140"/>
    <w:rsid w:val="00A67845"/>
    <w:rsid w:val="00A72474"/>
    <w:rsid w:val="00A75352"/>
    <w:rsid w:val="00A76200"/>
    <w:rsid w:val="00A77A52"/>
    <w:rsid w:val="00A83545"/>
    <w:rsid w:val="00A83ABE"/>
    <w:rsid w:val="00A83DA6"/>
    <w:rsid w:val="00A93CAC"/>
    <w:rsid w:val="00AA1529"/>
    <w:rsid w:val="00AB55C0"/>
    <w:rsid w:val="00AC014D"/>
    <w:rsid w:val="00AC0A77"/>
    <w:rsid w:val="00AC0B35"/>
    <w:rsid w:val="00AC15FE"/>
    <w:rsid w:val="00AC2F6A"/>
    <w:rsid w:val="00AD24EB"/>
    <w:rsid w:val="00AE7363"/>
    <w:rsid w:val="00AF2C90"/>
    <w:rsid w:val="00AF33C5"/>
    <w:rsid w:val="00B03051"/>
    <w:rsid w:val="00B1667B"/>
    <w:rsid w:val="00B318B3"/>
    <w:rsid w:val="00B353D1"/>
    <w:rsid w:val="00B40A19"/>
    <w:rsid w:val="00B43461"/>
    <w:rsid w:val="00B46787"/>
    <w:rsid w:val="00B545C3"/>
    <w:rsid w:val="00B66886"/>
    <w:rsid w:val="00B7134B"/>
    <w:rsid w:val="00B75D52"/>
    <w:rsid w:val="00BA01A2"/>
    <w:rsid w:val="00BA034A"/>
    <w:rsid w:val="00BA674E"/>
    <w:rsid w:val="00BB1DBC"/>
    <w:rsid w:val="00BD62AF"/>
    <w:rsid w:val="00BD6360"/>
    <w:rsid w:val="00BE0E78"/>
    <w:rsid w:val="00BF7985"/>
    <w:rsid w:val="00C14017"/>
    <w:rsid w:val="00C20232"/>
    <w:rsid w:val="00C2063E"/>
    <w:rsid w:val="00C36E69"/>
    <w:rsid w:val="00C37C50"/>
    <w:rsid w:val="00C41325"/>
    <w:rsid w:val="00C4242F"/>
    <w:rsid w:val="00C43624"/>
    <w:rsid w:val="00C46D28"/>
    <w:rsid w:val="00C535E8"/>
    <w:rsid w:val="00C67AD8"/>
    <w:rsid w:val="00CA3D85"/>
    <w:rsid w:val="00CC18EC"/>
    <w:rsid w:val="00CC2BB7"/>
    <w:rsid w:val="00CC3204"/>
    <w:rsid w:val="00CD05D5"/>
    <w:rsid w:val="00CD17DE"/>
    <w:rsid w:val="00CD30CF"/>
    <w:rsid w:val="00CD4016"/>
    <w:rsid w:val="00CD40B9"/>
    <w:rsid w:val="00CD7342"/>
    <w:rsid w:val="00CE4426"/>
    <w:rsid w:val="00CE58F3"/>
    <w:rsid w:val="00CE6AA6"/>
    <w:rsid w:val="00CF2DFA"/>
    <w:rsid w:val="00D012CC"/>
    <w:rsid w:val="00D22F74"/>
    <w:rsid w:val="00D245F8"/>
    <w:rsid w:val="00D3411C"/>
    <w:rsid w:val="00D43202"/>
    <w:rsid w:val="00D43DCD"/>
    <w:rsid w:val="00D44D69"/>
    <w:rsid w:val="00D52DFC"/>
    <w:rsid w:val="00D541DE"/>
    <w:rsid w:val="00D63BBB"/>
    <w:rsid w:val="00D64C71"/>
    <w:rsid w:val="00D73844"/>
    <w:rsid w:val="00D7624E"/>
    <w:rsid w:val="00D858EA"/>
    <w:rsid w:val="00D86002"/>
    <w:rsid w:val="00D96C13"/>
    <w:rsid w:val="00DA047D"/>
    <w:rsid w:val="00DA3CC4"/>
    <w:rsid w:val="00DA7208"/>
    <w:rsid w:val="00DB508C"/>
    <w:rsid w:val="00DC3AE4"/>
    <w:rsid w:val="00DD49E9"/>
    <w:rsid w:val="00DE6083"/>
    <w:rsid w:val="00DF7F08"/>
    <w:rsid w:val="00E00D4E"/>
    <w:rsid w:val="00E02ABB"/>
    <w:rsid w:val="00E04DC9"/>
    <w:rsid w:val="00E108BD"/>
    <w:rsid w:val="00E1647E"/>
    <w:rsid w:val="00E169AC"/>
    <w:rsid w:val="00E20D39"/>
    <w:rsid w:val="00E2580D"/>
    <w:rsid w:val="00E32C0E"/>
    <w:rsid w:val="00E40D56"/>
    <w:rsid w:val="00E42ED3"/>
    <w:rsid w:val="00E47352"/>
    <w:rsid w:val="00E4749A"/>
    <w:rsid w:val="00E507AC"/>
    <w:rsid w:val="00E57D8B"/>
    <w:rsid w:val="00E65867"/>
    <w:rsid w:val="00E666A3"/>
    <w:rsid w:val="00E675A9"/>
    <w:rsid w:val="00E76255"/>
    <w:rsid w:val="00E80139"/>
    <w:rsid w:val="00E82E8A"/>
    <w:rsid w:val="00E83A00"/>
    <w:rsid w:val="00E940A4"/>
    <w:rsid w:val="00E9572D"/>
    <w:rsid w:val="00E97E17"/>
    <w:rsid w:val="00EA0482"/>
    <w:rsid w:val="00EA1FA5"/>
    <w:rsid w:val="00EA2A6B"/>
    <w:rsid w:val="00EB74E5"/>
    <w:rsid w:val="00EC0805"/>
    <w:rsid w:val="00EC3690"/>
    <w:rsid w:val="00EC39DE"/>
    <w:rsid w:val="00EC7C4C"/>
    <w:rsid w:val="00ED3441"/>
    <w:rsid w:val="00ED74E5"/>
    <w:rsid w:val="00EE101D"/>
    <w:rsid w:val="00EE3A5F"/>
    <w:rsid w:val="00EE7439"/>
    <w:rsid w:val="00EE7E12"/>
    <w:rsid w:val="00EF7267"/>
    <w:rsid w:val="00F03F65"/>
    <w:rsid w:val="00F06ECD"/>
    <w:rsid w:val="00F07EEB"/>
    <w:rsid w:val="00F15D87"/>
    <w:rsid w:val="00F337C5"/>
    <w:rsid w:val="00F35FA2"/>
    <w:rsid w:val="00F4158A"/>
    <w:rsid w:val="00F4304D"/>
    <w:rsid w:val="00F47A25"/>
    <w:rsid w:val="00F54EEE"/>
    <w:rsid w:val="00F559AB"/>
    <w:rsid w:val="00F73F7C"/>
    <w:rsid w:val="00F95CDB"/>
    <w:rsid w:val="00FA4BFF"/>
    <w:rsid w:val="00FA5A06"/>
    <w:rsid w:val="00FA5BE0"/>
    <w:rsid w:val="00FA6A33"/>
    <w:rsid w:val="00FA6B47"/>
    <w:rsid w:val="00FA7B6F"/>
    <w:rsid w:val="00FB399F"/>
    <w:rsid w:val="00FC6051"/>
    <w:rsid w:val="00FD373D"/>
    <w:rsid w:val="00FD4E26"/>
    <w:rsid w:val="00FE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B1E9AC8-C423-4AA4-B5BA-4204F5F9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C26"/>
    <w:rPr>
      <w:sz w:val="24"/>
      <w:szCs w:val="24"/>
    </w:rPr>
  </w:style>
  <w:style w:type="paragraph" w:styleId="2">
    <w:name w:val="heading 2"/>
    <w:basedOn w:val="a"/>
    <w:next w:val="a"/>
    <w:link w:val="20"/>
    <w:qFormat/>
    <w:rsid w:val="00CE6AA6"/>
    <w:pPr>
      <w:keepNext/>
      <w:spacing w:before="240" w:after="60"/>
      <w:outlineLvl w:val="1"/>
    </w:pPr>
    <w:rPr>
      <w:rFonts w:ascii="Cambria" w:hAnsi="Cambria"/>
      <w:b/>
      <w:bCs/>
      <w:i/>
      <w:iCs/>
      <w:sz w:val="28"/>
      <w:szCs w:val="28"/>
      <w:lang w:val="x-none" w:eastAsia="x-none"/>
    </w:rPr>
  </w:style>
  <w:style w:type="paragraph" w:styleId="3">
    <w:name w:val="heading 3"/>
    <w:basedOn w:val="a"/>
    <w:link w:val="30"/>
    <w:uiPriority w:val="9"/>
    <w:qFormat/>
    <w:rsid w:val="00B353D1"/>
    <w:pPr>
      <w:spacing w:before="100" w:beforeAutospacing="1" w:after="100" w:afterAutospacing="1"/>
      <w:outlineLvl w:val="2"/>
    </w:pPr>
    <w:rPr>
      <w:b/>
      <w:bCs/>
      <w:sz w:val="27"/>
      <w:szCs w:val="27"/>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1048E4"/>
    <w:pPr>
      <w:autoSpaceDE w:val="0"/>
      <w:autoSpaceDN w:val="0"/>
      <w:adjustRightInd w:val="0"/>
      <w:jc w:val="center"/>
    </w:pPr>
    <w:rPr>
      <w:b/>
      <w:bCs/>
      <w:sz w:val="20"/>
      <w:szCs w:val="20"/>
    </w:rPr>
  </w:style>
  <w:style w:type="paragraph" w:styleId="a4">
    <w:name w:val="Balloon Text"/>
    <w:basedOn w:val="a"/>
    <w:semiHidden/>
    <w:rsid w:val="00861FC7"/>
    <w:rPr>
      <w:rFonts w:ascii="Tahoma" w:hAnsi="Tahoma" w:cs="Tahoma"/>
      <w:sz w:val="16"/>
      <w:szCs w:val="16"/>
    </w:rPr>
  </w:style>
  <w:style w:type="character" w:customStyle="1" w:styleId="30">
    <w:name w:val="Заголовок 3 Знак"/>
    <w:link w:val="3"/>
    <w:uiPriority w:val="9"/>
    <w:rsid w:val="00B353D1"/>
    <w:rPr>
      <w:b/>
      <w:bCs/>
      <w:sz w:val="27"/>
      <w:szCs w:val="27"/>
    </w:rPr>
  </w:style>
  <w:style w:type="character" w:styleId="a5">
    <w:name w:val="Strong"/>
    <w:uiPriority w:val="22"/>
    <w:qFormat/>
    <w:rsid w:val="00B353D1"/>
    <w:rPr>
      <w:b/>
      <w:bCs/>
    </w:rPr>
  </w:style>
  <w:style w:type="paragraph" w:styleId="a6">
    <w:name w:val="Normal (Web)"/>
    <w:basedOn w:val="a"/>
    <w:uiPriority w:val="99"/>
    <w:unhideWhenUsed/>
    <w:rsid w:val="008E291D"/>
    <w:pPr>
      <w:spacing w:before="100" w:beforeAutospacing="1" w:after="100" w:afterAutospacing="1"/>
    </w:pPr>
  </w:style>
  <w:style w:type="character" w:customStyle="1" w:styleId="apple-converted-space">
    <w:name w:val="apple-converted-space"/>
    <w:basedOn w:val="a0"/>
    <w:rsid w:val="008E291D"/>
  </w:style>
  <w:style w:type="character" w:customStyle="1" w:styleId="20">
    <w:name w:val="Заголовок 2 Знак"/>
    <w:link w:val="2"/>
    <w:rsid w:val="00CE6AA6"/>
    <w:rPr>
      <w:rFonts w:ascii="Cambria" w:eastAsia="Times New Roman" w:hAnsi="Cambria" w:cs="Times New Roman"/>
      <w:b/>
      <w:bCs/>
      <w:i/>
      <w:iCs/>
      <w:sz w:val="28"/>
      <w:szCs w:val="28"/>
    </w:rPr>
  </w:style>
  <w:style w:type="character" w:styleId="a7">
    <w:name w:val="Hyperlink"/>
    <w:uiPriority w:val="99"/>
    <w:unhideWhenUsed/>
    <w:rsid w:val="00340B98"/>
    <w:rPr>
      <w:color w:val="0000FF"/>
      <w:u w:val="single"/>
    </w:rPr>
  </w:style>
  <w:style w:type="character" w:styleId="a8">
    <w:name w:val="FollowedHyperlink"/>
    <w:rsid w:val="00FE4AB9"/>
    <w:rPr>
      <w:color w:val="800080"/>
      <w:u w:val="single"/>
    </w:rPr>
  </w:style>
  <w:style w:type="paragraph" w:styleId="a9">
    <w:name w:val="List Paragraph"/>
    <w:basedOn w:val="a"/>
    <w:uiPriority w:val="34"/>
    <w:qFormat/>
    <w:rsid w:val="00153229"/>
    <w:pPr>
      <w:ind w:left="708"/>
    </w:pPr>
  </w:style>
  <w:style w:type="paragraph" w:styleId="aa">
    <w:name w:val="Body Text"/>
    <w:basedOn w:val="a"/>
    <w:link w:val="ab"/>
    <w:uiPriority w:val="99"/>
    <w:rsid w:val="00BA034A"/>
    <w:pPr>
      <w:tabs>
        <w:tab w:val="num" w:pos="1440"/>
      </w:tabs>
      <w:jc w:val="both"/>
    </w:pPr>
    <w:rPr>
      <w:sz w:val="28"/>
      <w:szCs w:val="28"/>
      <w:lang w:val="x-none" w:eastAsia="x-none"/>
    </w:rPr>
  </w:style>
  <w:style w:type="character" w:customStyle="1" w:styleId="ab">
    <w:name w:val="Основной текст Знак"/>
    <w:link w:val="aa"/>
    <w:uiPriority w:val="99"/>
    <w:rsid w:val="00BA034A"/>
    <w:rPr>
      <w:sz w:val="28"/>
      <w:szCs w:val="28"/>
    </w:rPr>
  </w:style>
  <w:style w:type="paragraph" w:styleId="21">
    <w:name w:val="Body Text Indent 2"/>
    <w:basedOn w:val="a"/>
    <w:link w:val="22"/>
    <w:rsid w:val="003345D8"/>
    <w:pPr>
      <w:spacing w:after="120" w:line="480" w:lineRule="auto"/>
      <w:ind w:left="283"/>
    </w:pPr>
    <w:rPr>
      <w:lang w:val="x-none" w:eastAsia="x-none"/>
    </w:rPr>
  </w:style>
  <w:style w:type="character" w:customStyle="1" w:styleId="22">
    <w:name w:val="Основной текст с отступом 2 Знак"/>
    <w:link w:val="21"/>
    <w:rsid w:val="003345D8"/>
    <w:rPr>
      <w:sz w:val="24"/>
      <w:szCs w:val="24"/>
    </w:rPr>
  </w:style>
  <w:style w:type="paragraph" w:styleId="31">
    <w:name w:val="Body Text Indent 3"/>
    <w:basedOn w:val="a"/>
    <w:link w:val="32"/>
    <w:rsid w:val="00672E3B"/>
    <w:pPr>
      <w:spacing w:after="120"/>
      <w:ind w:left="283"/>
    </w:pPr>
    <w:rPr>
      <w:sz w:val="16"/>
      <w:szCs w:val="16"/>
      <w:lang w:val="x-none" w:eastAsia="x-none"/>
    </w:rPr>
  </w:style>
  <w:style w:type="character" w:customStyle="1" w:styleId="32">
    <w:name w:val="Основной текст с отступом 3 Знак"/>
    <w:link w:val="31"/>
    <w:rsid w:val="00672E3B"/>
    <w:rPr>
      <w:sz w:val="16"/>
      <w:szCs w:val="16"/>
    </w:rPr>
  </w:style>
  <w:style w:type="paragraph" w:styleId="ac">
    <w:name w:val="Body Text Indent"/>
    <w:basedOn w:val="a"/>
    <w:link w:val="ad"/>
    <w:rsid w:val="000A2121"/>
    <w:pPr>
      <w:spacing w:after="120"/>
      <w:ind w:left="283"/>
    </w:pPr>
    <w:rPr>
      <w:lang w:val="x-none" w:eastAsia="x-none"/>
    </w:rPr>
  </w:style>
  <w:style w:type="character" w:customStyle="1" w:styleId="ad">
    <w:name w:val="Основной текст с отступом Знак"/>
    <w:link w:val="ac"/>
    <w:rsid w:val="000A2121"/>
    <w:rPr>
      <w:sz w:val="24"/>
      <w:szCs w:val="24"/>
    </w:rPr>
  </w:style>
  <w:style w:type="table" w:styleId="ae">
    <w:name w:val="Table Grid"/>
    <w:basedOn w:val="a1"/>
    <w:uiPriority w:val="59"/>
    <w:rsid w:val="00CD7342"/>
    <w:pPr>
      <w:ind w:firstLine="709"/>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rsid w:val="00B7134B"/>
    <w:pPr>
      <w:tabs>
        <w:tab w:val="center" w:pos="4677"/>
        <w:tab w:val="right" w:pos="9355"/>
      </w:tabs>
    </w:pPr>
    <w:rPr>
      <w:lang w:val="x-none" w:eastAsia="x-none"/>
    </w:rPr>
  </w:style>
  <w:style w:type="character" w:customStyle="1" w:styleId="af0">
    <w:name w:val="Верхний колонтитул Знак"/>
    <w:link w:val="af"/>
    <w:rsid w:val="00B7134B"/>
    <w:rPr>
      <w:sz w:val="24"/>
      <w:szCs w:val="24"/>
    </w:rPr>
  </w:style>
  <w:style w:type="paragraph" w:styleId="af1">
    <w:name w:val="footer"/>
    <w:basedOn w:val="a"/>
    <w:link w:val="af2"/>
    <w:rsid w:val="00B7134B"/>
    <w:pPr>
      <w:tabs>
        <w:tab w:val="center" w:pos="4677"/>
        <w:tab w:val="right" w:pos="9355"/>
      </w:tabs>
    </w:pPr>
    <w:rPr>
      <w:lang w:val="x-none" w:eastAsia="x-none"/>
    </w:rPr>
  </w:style>
  <w:style w:type="character" w:customStyle="1" w:styleId="af2">
    <w:name w:val="Нижний колонтитул Знак"/>
    <w:link w:val="af1"/>
    <w:rsid w:val="00B7134B"/>
    <w:rPr>
      <w:sz w:val="24"/>
      <w:szCs w:val="24"/>
    </w:rPr>
  </w:style>
  <w:style w:type="paragraph" w:customStyle="1" w:styleId="Style10">
    <w:name w:val="Style10"/>
    <w:basedOn w:val="a"/>
    <w:rsid w:val="00906FA5"/>
    <w:pPr>
      <w:widowControl w:val="0"/>
      <w:autoSpaceDE w:val="0"/>
      <w:autoSpaceDN w:val="0"/>
      <w:adjustRightInd w:val="0"/>
      <w:spacing w:line="226" w:lineRule="exact"/>
      <w:ind w:firstLine="370"/>
      <w:jc w:val="both"/>
    </w:pPr>
  </w:style>
  <w:style w:type="paragraph" w:customStyle="1" w:styleId="Style1">
    <w:name w:val="Style1"/>
    <w:basedOn w:val="a"/>
    <w:rsid w:val="00AF33C5"/>
    <w:pPr>
      <w:widowControl w:val="0"/>
      <w:autoSpaceDE w:val="0"/>
      <w:autoSpaceDN w:val="0"/>
      <w:adjustRightInd w:val="0"/>
      <w:spacing w:line="230" w:lineRule="exact"/>
      <w:jc w:val="center"/>
    </w:pPr>
  </w:style>
  <w:style w:type="paragraph" w:customStyle="1" w:styleId="Style2">
    <w:name w:val="Style2"/>
    <w:basedOn w:val="a"/>
    <w:rsid w:val="00AF33C5"/>
    <w:pPr>
      <w:widowControl w:val="0"/>
      <w:autoSpaceDE w:val="0"/>
      <w:autoSpaceDN w:val="0"/>
      <w:adjustRightInd w:val="0"/>
      <w:spacing w:line="429" w:lineRule="exact"/>
      <w:jc w:val="center"/>
    </w:pPr>
  </w:style>
  <w:style w:type="paragraph" w:customStyle="1" w:styleId="Style3">
    <w:name w:val="Style3"/>
    <w:basedOn w:val="a"/>
    <w:rsid w:val="00AF33C5"/>
    <w:pPr>
      <w:widowControl w:val="0"/>
      <w:autoSpaceDE w:val="0"/>
      <w:autoSpaceDN w:val="0"/>
      <w:adjustRightInd w:val="0"/>
    </w:pPr>
  </w:style>
  <w:style w:type="character" w:customStyle="1" w:styleId="FontStyle11">
    <w:name w:val="Font Style11"/>
    <w:rsid w:val="00AF33C5"/>
    <w:rPr>
      <w:rFonts w:ascii="Times New Roman" w:hAnsi="Times New Roman" w:cs="Times New Roman"/>
      <w:sz w:val="18"/>
      <w:szCs w:val="18"/>
    </w:rPr>
  </w:style>
  <w:style w:type="character" w:customStyle="1" w:styleId="FontStyle12">
    <w:name w:val="Font Style12"/>
    <w:rsid w:val="00AF33C5"/>
    <w:rPr>
      <w:rFonts w:ascii="Arial" w:hAnsi="Arial" w:cs="Arial"/>
      <w:b/>
      <w:bCs/>
      <w:sz w:val="34"/>
      <w:szCs w:val="34"/>
    </w:rPr>
  </w:style>
  <w:style w:type="paragraph" w:customStyle="1" w:styleId="Style8">
    <w:name w:val="Style8"/>
    <w:basedOn w:val="a"/>
    <w:rsid w:val="00AF33C5"/>
    <w:pPr>
      <w:widowControl w:val="0"/>
      <w:autoSpaceDE w:val="0"/>
      <w:autoSpaceDN w:val="0"/>
      <w:adjustRightInd w:val="0"/>
      <w:spacing w:line="221" w:lineRule="exact"/>
      <w:jc w:val="both"/>
    </w:pPr>
  </w:style>
  <w:style w:type="character" w:customStyle="1" w:styleId="FontStyle13">
    <w:name w:val="Font Style13"/>
    <w:rsid w:val="00AF33C5"/>
    <w:rPr>
      <w:rFonts w:ascii="Candara" w:hAnsi="Candara" w:cs="Candara"/>
      <w:b/>
      <w:bCs/>
      <w:sz w:val="18"/>
      <w:szCs w:val="18"/>
    </w:rPr>
  </w:style>
  <w:style w:type="character" w:customStyle="1" w:styleId="FontStyle14">
    <w:name w:val="Font Style14"/>
    <w:rsid w:val="00AF33C5"/>
    <w:rPr>
      <w:rFonts w:ascii="Candara" w:hAnsi="Candara" w:cs="Candara"/>
      <w:b/>
      <w:bCs/>
      <w:sz w:val="14"/>
      <w:szCs w:val="14"/>
    </w:rPr>
  </w:style>
  <w:style w:type="character" w:customStyle="1" w:styleId="FontStyle16">
    <w:name w:val="Font Style16"/>
    <w:rsid w:val="00AF33C5"/>
    <w:rPr>
      <w:rFonts w:ascii="Times New Roman" w:hAnsi="Times New Roman" w:cs="Times New Roman"/>
      <w:spacing w:val="10"/>
      <w:sz w:val="18"/>
      <w:szCs w:val="18"/>
    </w:rPr>
  </w:style>
  <w:style w:type="paragraph" w:customStyle="1" w:styleId="Style4">
    <w:name w:val="Style4"/>
    <w:basedOn w:val="a"/>
    <w:rsid w:val="00AF33C5"/>
    <w:pPr>
      <w:widowControl w:val="0"/>
      <w:autoSpaceDE w:val="0"/>
      <w:autoSpaceDN w:val="0"/>
      <w:adjustRightInd w:val="0"/>
    </w:pPr>
  </w:style>
  <w:style w:type="paragraph" w:customStyle="1" w:styleId="Style5">
    <w:name w:val="Style5"/>
    <w:basedOn w:val="a"/>
    <w:rsid w:val="00AF33C5"/>
    <w:pPr>
      <w:widowControl w:val="0"/>
      <w:autoSpaceDE w:val="0"/>
      <w:autoSpaceDN w:val="0"/>
      <w:adjustRightInd w:val="0"/>
    </w:pPr>
  </w:style>
  <w:style w:type="paragraph" w:customStyle="1" w:styleId="Style6">
    <w:name w:val="Style6"/>
    <w:basedOn w:val="a"/>
    <w:rsid w:val="00AF33C5"/>
    <w:pPr>
      <w:widowControl w:val="0"/>
      <w:autoSpaceDE w:val="0"/>
      <w:autoSpaceDN w:val="0"/>
      <w:adjustRightInd w:val="0"/>
    </w:pPr>
  </w:style>
  <w:style w:type="paragraph" w:customStyle="1" w:styleId="Style7">
    <w:name w:val="Style7"/>
    <w:basedOn w:val="a"/>
    <w:rsid w:val="00AF33C5"/>
    <w:pPr>
      <w:widowControl w:val="0"/>
      <w:autoSpaceDE w:val="0"/>
      <w:autoSpaceDN w:val="0"/>
      <w:adjustRightInd w:val="0"/>
      <w:spacing w:line="221" w:lineRule="exact"/>
      <w:jc w:val="both"/>
    </w:pPr>
  </w:style>
  <w:style w:type="character" w:customStyle="1" w:styleId="FontStyle17">
    <w:name w:val="Font Style17"/>
    <w:rsid w:val="00AF33C5"/>
    <w:rPr>
      <w:rFonts w:ascii="Franklin Gothic Book" w:hAnsi="Franklin Gothic Book" w:cs="Franklin Gothic Book"/>
      <w:sz w:val="22"/>
      <w:szCs w:val="22"/>
    </w:rPr>
  </w:style>
  <w:style w:type="character" w:customStyle="1" w:styleId="FontStyle18">
    <w:name w:val="Font Style18"/>
    <w:rsid w:val="00AF33C5"/>
    <w:rPr>
      <w:rFonts w:ascii="Times New Roman" w:hAnsi="Times New Roman" w:cs="Times New Roman"/>
      <w:i/>
      <w:iCs/>
      <w:sz w:val="16"/>
      <w:szCs w:val="16"/>
    </w:rPr>
  </w:style>
  <w:style w:type="character" w:customStyle="1" w:styleId="FontStyle19">
    <w:name w:val="Font Style19"/>
    <w:rsid w:val="00AF33C5"/>
    <w:rPr>
      <w:rFonts w:ascii="Times New Roman" w:hAnsi="Times New Roman" w:cs="Times New Roman"/>
      <w:b/>
      <w:bCs/>
      <w:i/>
      <w:iCs/>
      <w:sz w:val="18"/>
      <w:szCs w:val="18"/>
    </w:rPr>
  </w:style>
  <w:style w:type="character" w:customStyle="1" w:styleId="FontStyle15">
    <w:name w:val="Font Style15"/>
    <w:rsid w:val="00AF33C5"/>
    <w:rPr>
      <w:rFonts w:ascii="Times New Roman" w:hAnsi="Times New Roman" w:cs="Times New Roman"/>
      <w:spacing w:val="30"/>
      <w:sz w:val="14"/>
      <w:szCs w:val="14"/>
    </w:rPr>
  </w:style>
  <w:style w:type="character" w:customStyle="1" w:styleId="FontStyle24">
    <w:name w:val="Font Style24"/>
    <w:rsid w:val="00AF33C5"/>
    <w:rPr>
      <w:rFonts w:ascii="Times New Roman" w:hAnsi="Times New Roman" w:cs="Times New Roman"/>
      <w:b/>
      <w:bCs/>
      <w:sz w:val="16"/>
      <w:szCs w:val="16"/>
    </w:rPr>
  </w:style>
  <w:style w:type="character" w:customStyle="1" w:styleId="FontStyle20">
    <w:name w:val="Font Style20"/>
    <w:rsid w:val="00AF33C5"/>
    <w:rPr>
      <w:rFonts w:ascii="Times New Roman" w:hAnsi="Times New Roman" w:cs="Times New Roman"/>
      <w:b/>
      <w:bCs/>
      <w:i/>
      <w:iCs/>
      <w:sz w:val="18"/>
      <w:szCs w:val="18"/>
    </w:rPr>
  </w:style>
  <w:style w:type="character" w:customStyle="1" w:styleId="FontStyle26">
    <w:name w:val="Font Style26"/>
    <w:rsid w:val="00AF33C5"/>
    <w:rPr>
      <w:rFonts w:ascii="Times New Roman" w:hAnsi="Times New Roman" w:cs="Times New Roman"/>
      <w:spacing w:val="10"/>
      <w:sz w:val="10"/>
      <w:szCs w:val="10"/>
    </w:rPr>
  </w:style>
  <w:style w:type="character" w:customStyle="1" w:styleId="FontStyle21">
    <w:name w:val="Font Style21"/>
    <w:rsid w:val="00AF33C5"/>
    <w:rPr>
      <w:rFonts w:ascii="Times New Roman" w:hAnsi="Times New Roman" w:cs="Times New Roman"/>
      <w:spacing w:val="30"/>
      <w:sz w:val="8"/>
      <w:szCs w:val="8"/>
    </w:rPr>
  </w:style>
  <w:style w:type="character" w:customStyle="1" w:styleId="FontStyle22">
    <w:name w:val="Font Style22"/>
    <w:rsid w:val="00AF33C5"/>
    <w:rPr>
      <w:rFonts w:ascii="Times New Roman" w:hAnsi="Times New Roman" w:cs="Times New Roman"/>
      <w:spacing w:val="30"/>
      <w:sz w:val="14"/>
      <w:szCs w:val="14"/>
    </w:rPr>
  </w:style>
  <w:style w:type="character" w:customStyle="1" w:styleId="FontStyle34">
    <w:name w:val="Font Style34"/>
    <w:rsid w:val="00AF33C5"/>
    <w:rPr>
      <w:rFonts w:ascii="Candara" w:hAnsi="Candara" w:cs="Candara"/>
      <w:b/>
      <w:bCs/>
      <w:smallCaps/>
      <w:spacing w:val="20"/>
      <w:sz w:val="10"/>
      <w:szCs w:val="10"/>
    </w:rPr>
  </w:style>
  <w:style w:type="character" w:customStyle="1" w:styleId="FontStyle35">
    <w:name w:val="Font Style35"/>
    <w:rsid w:val="00AF33C5"/>
    <w:rPr>
      <w:rFonts w:ascii="Times New Roman" w:hAnsi="Times New Roman" w:cs="Times New Roman"/>
      <w:i/>
      <w:iCs/>
      <w:sz w:val="18"/>
      <w:szCs w:val="18"/>
    </w:rPr>
  </w:style>
  <w:style w:type="character" w:customStyle="1" w:styleId="FontStyle27">
    <w:name w:val="Font Style27"/>
    <w:rsid w:val="00AF33C5"/>
    <w:rPr>
      <w:rFonts w:ascii="Times New Roman" w:hAnsi="Times New Roman" w:cs="Times New Roman"/>
      <w:b/>
      <w:bCs/>
      <w:sz w:val="16"/>
      <w:szCs w:val="16"/>
    </w:rPr>
  </w:style>
  <w:style w:type="character" w:customStyle="1" w:styleId="FontStyle23">
    <w:name w:val="Font Style23"/>
    <w:rsid w:val="00AF33C5"/>
    <w:rPr>
      <w:rFonts w:ascii="Times New Roman" w:hAnsi="Times New Roman" w:cs="Times New Roman"/>
      <w:b/>
      <w:bCs/>
      <w:i/>
      <w:iCs/>
      <w:sz w:val="18"/>
      <w:szCs w:val="18"/>
    </w:rPr>
  </w:style>
  <w:style w:type="paragraph" w:customStyle="1" w:styleId="Style9">
    <w:name w:val="Style9"/>
    <w:basedOn w:val="a"/>
    <w:rsid w:val="00AF33C5"/>
    <w:pPr>
      <w:widowControl w:val="0"/>
      <w:autoSpaceDE w:val="0"/>
      <w:autoSpaceDN w:val="0"/>
      <w:adjustRightInd w:val="0"/>
      <w:spacing w:line="226" w:lineRule="exact"/>
      <w:ind w:hanging="21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3818">
      <w:bodyDiv w:val="1"/>
      <w:marLeft w:val="0"/>
      <w:marRight w:val="0"/>
      <w:marTop w:val="0"/>
      <w:marBottom w:val="0"/>
      <w:divBdr>
        <w:top w:val="none" w:sz="0" w:space="0" w:color="auto"/>
        <w:left w:val="none" w:sz="0" w:space="0" w:color="auto"/>
        <w:bottom w:val="none" w:sz="0" w:space="0" w:color="auto"/>
        <w:right w:val="none" w:sz="0" w:space="0" w:color="auto"/>
      </w:divBdr>
    </w:div>
    <w:div w:id="305625849">
      <w:bodyDiv w:val="1"/>
      <w:marLeft w:val="0"/>
      <w:marRight w:val="0"/>
      <w:marTop w:val="0"/>
      <w:marBottom w:val="0"/>
      <w:divBdr>
        <w:top w:val="none" w:sz="0" w:space="0" w:color="auto"/>
        <w:left w:val="none" w:sz="0" w:space="0" w:color="auto"/>
        <w:bottom w:val="none" w:sz="0" w:space="0" w:color="auto"/>
        <w:right w:val="none" w:sz="0" w:space="0" w:color="auto"/>
      </w:divBdr>
    </w:div>
    <w:div w:id="343098115">
      <w:bodyDiv w:val="1"/>
      <w:marLeft w:val="0"/>
      <w:marRight w:val="0"/>
      <w:marTop w:val="0"/>
      <w:marBottom w:val="0"/>
      <w:divBdr>
        <w:top w:val="none" w:sz="0" w:space="0" w:color="auto"/>
        <w:left w:val="none" w:sz="0" w:space="0" w:color="auto"/>
        <w:bottom w:val="none" w:sz="0" w:space="0" w:color="auto"/>
        <w:right w:val="none" w:sz="0" w:space="0" w:color="auto"/>
      </w:divBdr>
    </w:div>
    <w:div w:id="563837096">
      <w:bodyDiv w:val="1"/>
      <w:marLeft w:val="0"/>
      <w:marRight w:val="0"/>
      <w:marTop w:val="0"/>
      <w:marBottom w:val="0"/>
      <w:divBdr>
        <w:top w:val="none" w:sz="0" w:space="0" w:color="auto"/>
        <w:left w:val="none" w:sz="0" w:space="0" w:color="auto"/>
        <w:bottom w:val="none" w:sz="0" w:space="0" w:color="auto"/>
        <w:right w:val="none" w:sz="0" w:space="0" w:color="auto"/>
      </w:divBdr>
    </w:div>
    <w:div w:id="989477535">
      <w:bodyDiv w:val="1"/>
      <w:marLeft w:val="0"/>
      <w:marRight w:val="0"/>
      <w:marTop w:val="0"/>
      <w:marBottom w:val="0"/>
      <w:divBdr>
        <w:top w:val="none" w:sz="0" w:space="0" w:color="auto"/>
        <w:left w:val="none" w:sz="0" w:space="0" w:color="auto"/>
        <w:bottom w:val="none" w:sz="0" w:space="0" w:color="auto"/>
        <w:right w:val="none" w:sz="0" w:space="0" w:color="auto"/>
      </w:divBdr>
    </w:div>
    <w:div w:id="1076592262">
      <w:bodyDiv w:val="1"/>
      <w:marLeft w:val="0"/>
      <w:marRight w:val="0"/>
      <w:marTop w:val="0"/>
      <w:marBottom w:val="0"/>
      <w:divBdr>
        <w:top w:val="none" w:sz="0" w:space="0" w:color="auto"/>
        <w:left w:val="none" w:sz="0" w:space="0" w:color="auto"/>
        <w:bottom w:val="none" w:sz="0" w:space="0" w:color="auto"/>
        <w:right w:val="none" w:sz="0" w:space="0" w:color="auto"/>
      </w:divBdr>
    </w:div>
    <w:div w:id="1280188086">
      <w:bodyDiv w:val="1"/>
      <w:marLeft w:val="0"/>
      <w:marRight w:val="0"/>
      <w:marTop w:val="0"/>
      <w:marBottom w:val="0"/>
      <w:divBdr>
        <w:top w:val="none" w:sz="0" w:space="0" w:color="auto"/>
        <w:left w:val="none" w:sz="0" w:space="0" w:color="auto"/>
        <w:bottom w:val="none" w:sz="0" w:space="0" w:color="auto"/>
        <w:right w:val="none" w:sz="0" w:space="0" w:color="auto"/>
      </w:divBdr>
    </w:div>
    <w:div w:id="1570968350">
      <w:bodyDiv w:val="1"/>
      <w:marLeft w:val="0"/>
      <w:marRight w:val="0"/>
      <w:marTop w:val="0"/>
      <w:marBottom w:val="0"/>
      <w:divBdr>
        <w:top w:val="none" w:sz="0" w:space="0" w:color="auto"/>
        <w:left w:val="none" w:sz="0" w:space="0" w:color="auto"/>
        <w:bottom w:val="none" w:sz="0" w:space="0" w:color="auto"/>
        <w:right w:val="none" w:sz="0" w:space="0" w:color="auto"/>
      </w:divBdr>
    </w:div>
    <w:div w:id="1634796043">
      <w:bodyDiv w:val="1"/>
      <w:marLeft w:val="0"/>
      <w:marRight w:val="0"/>
      <w:marTop w:val="0"/>
      <w:marBottom w:val="0"/>
      <w:divBdr>
        <w:top w:val="none" w:sz="0" w:space="0" w:color="auto"/>
        <w:left w:val="none" w:sz="0" w:space="0" w:color="auto"/>
        <w:bottom w:val="none" w:sz="0" w:space="0" w:color="auto"/>
        <w:right w:val="none" w:sz="0" w:space="0" w:color="auto"/>
      </w:divBdr>
    </w:div>
    <w:div w:id="1683236625">
      <w:bodyDiv w:val="1"/>
      <w:marLeft w:val="0"/>
      <w:marRight w:val="0"/>
      <w:marTop w:val="0"/>
      <w:marBottom w:val="0"/>
      <w:divBdr>
        <w:top w:val="none" w:sz="0" w:space="0" w:color="auto"/>
        <w:left w:val="none" w:sz="0" w:space="0" w:color="auto"/>
        <w:bottom w:val="none" w:sz="0" w:space="0" w:color="auto"/>
        <w:right w:val="none" w:sz="0" w:space="0" w:color="auto"/>
      </w:divBdr>
    </w:div>
    <w:div w:id="1809470846">
      <w:bodyDiv w:val="1"/>
      <w:marLeft w:val="0"/>
      <w:marRight w:val="0"/>
      <w:marTop w:val="0"/>
      <w:marBottom w:val="0"/>
      <w:divBdr>
        <w:top w:val="none" w:sz="0" w:space="0" w:color="auto"/>
        <w:left w:val="none" w:sz="0" w:space="0" w:color="auto"/>
        <w:bottom w:val="none" w:sz="0" w:space="0" w:color="auto"/>
        <w:right w:val="none" w:sz="0" w:space="0" w:color="auto"/>
      </w:divBdr>
    </w:div>
    <w:div w:id="1970278519">
      <w:bodyDiv w:val="1"/>
      <w:marLeft w:val="0"/>
      <w:marRight w:val="0"/>
      <w:marTop w:val="0"/>
      <w:marBottom w:val="0"/>
      <w:divBdr>
        <w:top w:val="none" w:sz="0" w:space="0" w:color="auto"/>
        <w:left w:val="none" w:sz="0" w:space="0" w:color="auto"/>
        <w:bottom w:val="none" w:sz="0" w:space="0" w:color="auto"/>
        <w:right w:val="none" w:sz="0" w:space="0" w:color="auto"/>
      </w:divBdr>
    </w:div>
    <w:div w:id="21303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70276-46BE-4407-83DE-6491E0AA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2501</Words>
  <Characters>18787</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ПРОЕКТ ПРИКАЗА</vt:lpstr>
    </vt:vector>
  </TitlesOfParts>
  <Company>ОПК</Company>
  <LinksUpToDate>false</LinksUpToDate>
  <CharactersWithSpaces>21246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dc:title>
  <dc:subject/>
  <dc:creator>Методисты</dc:creator>
  <cp:keywords/>
  <cp:lastModifiedBy>Леонов</cp:lastModifiedBy>
  <cp:revision>2</cp:revision>
  <cp:lastPrinted>2018-08-31T07:27:00Z</cp:lastPrinted>
  <dcterms:created xsi:type="dcterms:W3CDTF">2018-09-10T18:34:00Z</dcterms:created>
  <dcterms:modified xsi:type="dcterms:W3CDTF">2018-09-10T18:34:00Z</dcterms:modified>
</cp:coreProperties>
</file>